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9E62" w14:textId="77777777" w:rsidR="008C6787" w:rsidRPr="00F663B4" w:rsidRDefault="008C6787">
      <w:pPr>
        <w:ind w:left="2880" w:firstLine="720"/>
        <w:rPr>
          <w:rFonts w:ascii="Candara" w:hAnsi="Candara" w:cs="Arial"/>
          <w:b/>
          <w:sz w:val="44"/>
          <w:szCs w:val="22"/>
          <w:lang w:val="en-US"/>
        </w:rPr>
      </w:pPr>
    </w:p>
    <w:p w14:paraId="1A28F091" w14:textId="77777777" w:rsidR="006D7194" w:rsidRDefault="006D7194">
      <w:pPr>
        <w:ind w:left="2880" w:firstLine="720"/>
        <w:rPr>
          <w:rFonts w:ascii="Candara" w:hAnsi="Candara" w:cs="Arial"/>
          <w:b/>
          <w:sz w:val="44"/>
          <w:szCs w:val="22"/>
        </w:rPr>
      </w:pPr>
      <w:r>
        <w:rPr>
          <w:rFonts w:ascii="Candara" w:hAnsi="Candara" w:cs="Arial"/>
          <w:b/>
          <w:sz w:val="44"/>
          <w:szCs w:val="22"/>
        </w:rPr>
        <w:t xml:space="preserve">ΠΡΟΓΡΑΜΜΑ ΧΕΙΜΕΡΙΝΟΥ ΕΞΑΜΗΝΟΥ </w:t>
      </w:r>
    </w:p>
    <w:p w14:paraId="2FA1B1C9" w14:textId="77777777" w:rsidR="006D7194" w:rsidRDefault="006D7194">
      <w:pPr>
        <w:ind w:firstLine="426"/>
        <w:jc w:val="center"/>
        <w:rPr>
          <w:rFonts w:ascii="Candara" w:hAnsi="Candara" w:cs="Arial"/>
          <w:b/>
          <w:sz w:val="44"/>
          <w:szCs w:val="22"/>
          <w:lang w:val="en-US"/>
        </w:rPr>
      </w:pPr>
      <w:r>
        <w:rPr>
          <w:rFonts w:ascii="Candara" w:hAnsi="Candara" w:cs="Arial"/>
          <w:b/>
          <w:sz w:val="44"/>
          <w:szCs w:val="22"/>
        </w:rPr>
        <w:t>202</w:t>
      </w:r>
      <w:r w:rsidR="00033221">
        <w:rPr>
          <w:rFonts w:ascii="Candara" w:hAnsi="Candara" w:cs="Arial"/>
          <w:b/>
          <w:sz w:val="44"/>
          <w:szCs w:val="22"/>
        </w:rPr>
        <w:t>6</w:t>
      </w:r>
      <w:r>
        <w:rPr>
          <w:rFonts w:ascii="Candara" w:hAnsi="Candara" w:cs="Arial"/>
          <w:b/>
          <w:sz w:val="44"/>
          <w:szCs w:val="22"/>
        </w:rPr>
        <w:t>-202</w:t>
      </w:r>
      <w:r w:rsidR="00033221">
        <w:rPr>
          <w:rFonts w:ascii="Candara" w:hAnsi="Candara" w:cs="Arial"/>
          <w:b/>
          <w:sz w:val="44"/>
          <w:szCs w:val="22"/>
        </w:rPr>
        <w:t>7</w:t>
      </w:r>
    </w:p>
    <w:p w14:paraId="692E2DF4" w14:textId="77777777" w:rsidR="006D7194" w:rsidRDefault="006D7194">
      <w:pPr>
        <w:jc w:val="center"/>
        <w:rPr>
          <w:rFonts w:ascii="Candara" w:hAnsi="Candara" w:cs="Arial"/>
          <w:sz w:val="22"/>
          <w:szCs w:val="22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2365"/>
        <w:gridCol w:w="3119"/>
        <w:gridCol w:w="2728"/>
        <w:gridCol w:w="2977"/>
        <w:gridCol w:w="2800"/>
      </w:tblGrid>
      <w:tr w:rsidR="006D7194" w14:paraId="63C251FB" w14:textId="77777777">
        <w:tc>
          <w:tcPr>
            <w:tcW w:w="720" w:type="dxa"/>
            <w:shd w:val="clear" w:color="auto" w:fill="92D050"/>
          </w:tcPr>
          <w:p w14:paraId="2BA5E3DA" w14:textId="77777777" w:rsidR="006D7194" w:rsidRDefault="006D7194">
            <w:pPr>
              <w:jc w:val="center"/>
              <w:rPr>
                <w:rFonts w:ascii="Candara" w:hAnsi="Candara" w:cs="Arial"/>
                <w:b/>
                <w:sz w:val="28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Ώρα</w:t>
            </w:r>
          </w:p>
        </w:tc>
        <w:tc>
          <w:tcPr>
            <w:tcW w:w="2365" w:type="dxa"/>
            <w:shd w:val="clear" w:color="auto" w:fill="D9D9D9"/>
          </w:tcPr>
          <w:p w14:paraId="1622DF7D" w14:textId="77777777" w:rsidR="006D7194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ΔΕΥΤΕΡΑ</w:t>
            </w:r>
          </w:p>
        </w:tc>
        <w:tc>
          <w:tcPr>
            <w:tcW w:w="3119" w:type="dxa"/>
            <w:shd w:val="clear" w:color="auto" w:fill="D9D9D9"/>
          </w:tcPr>
          <w:p w14:paraId="52E48837" w14:textId="77777777" w:rsidR="006D7194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ΤΡΙΤΗ</w:t>
            </w:r>
          </w:p>
        </w:tc>
        <w:tc>
          <w:tcPr>
            <w:tcW w:w="2728" w:type="dxa"/>
            <w:shd w:val="clear" w:color="auto" w:fill="D9D9D9"/>
          </w:tcPr>
          <w:p w14:paraId="244A7C99" w14:textId="77777777" w:rsidR="006D7194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ΤΕΤΑΡΤΗ</w:t>
            </w:r>
          </w:p>
        </w:tc>
        <w:tc>
          <w:tcPr>
            <w:tcW w:w="2977" w:type="dxa"/>
            <w:shd w:val="clear" w:color="auto" w:fill="D9D9D9"/>
          </w:tcPr>
          <w:p w14:paraId="589AD285" w14:textId="77777777" w:rsidR="006D7194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ΠΕΜΠΤΗ</w:t>
            </w:r>
          </w:p>
        </w:tc>
        <w:tc>
          <w:tcPr>
            <w:tcW w:w="2800" w:type="dxa"/>
            <w:shd w:val="clear" w:color="auto" w:fill="D9D9D9"/>
          </w:tcPr>
          <w:p w14:paraId="468B2975" w14:textId="77777777" w:rsidR="006D7194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>
              <w:rPr>
                <w:rFonts w:ascii="Candara" w:hAnsi="Candara" w:cs="Arial"/>
                <w:b/>
                <w:sz w:val="22"/>
                <w:szCs w:val="22"/>
              </w:rPr>
              <w:t>ΠΑΡΑΣΚΕΥΗ</w:t>
            </w:r>
          </w:p>
        </w:tc>
      </w:tr>
      <w:tr w:rsidR="006D7194" w:rsidRPr="008E2B51" w14:paraId="71B53C3F" w14:textId="77777777" w:rsidTr="008C6787">
        <w:tc>
          <w:tcPr>
            <w:tcW w:w="720" w:type="dxa"/>
            <w:shd w:val="clear" w:color="auto" w:fill="92D050"/>
            <w:vAlign w:val="center"/>
          </w:tcPr>
          <w:p w14:paraId="30CFFA47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</w:p>
          <w:p w14:paraId="35C14571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</w:rPr>
            </w:pPr>
            <w:r w:rsidRPr="008E2B51">
              <w:rPr>
                <w:rFonts w:ascii="Candara" w:hAnsi="Candara" w:cs="Arial"/>
                <w:b/>
              </w:rPr>
              <w:t>9-12</w:t>
            </w:r>
          </w:p>
        </w:tc>
        <w:tc>
          <w:tcPr>
            <w:tcW w:w="2365" w:type="dxa"/>
          </w:tcPr>
          <w:p w14:paraId="5291DD1C" w14:textId="77777777" w:rsidR="005275DE" w:rsidRPr="008E2B51" w:rsidRDefault="005275DE" w:rsidP="007818C1">
            <w:pPr>
              <w:rPr>
                <w:rFonts w:ascii="Candara" w:hAnsi="Candara" w:cs="Calibri"/>
                <w:sz w:val="22"/>
                <w:szCs w:val="22"/>
              </w:rPr>
            </w:pPr>
          </w:p>
          <w:p w14:paraId="40DC6BF0" w14:textId="77777777" w:rsidR="0097346B" w:rsidRDefault="0097346B" w:rsidP="005275DE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6325BE30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theme="minorHAnsi"/>
                <w:color w:val="000000" w:themeColor="text1"/>
                <w:sz w:val="22"/>
                <w:szCs w:val="22"/>
              </w:rPr>
              <w:t xml:space="preserve">Κοινωνική </w:t>
            </w:r>
            <w:r w:rsidRPr="008E2B51">
              <w:rPr>
                <w:rFonts w:ascii="Candara" w:hAnsi="Candara" w:cstheme="minorHAnsi"/>
                <w:sz w:val="22"/>
                <w:szCs w:val="22"/>
              </w:rPr>
              <w:t>μάθηση και Παιδαγωγική αλληλεπίδραση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 Ε)</w:t>
            </w:r>
          </w:p>
          <w:p w14:paraId="39FE15C6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Μπεαζίδου</w:t>
            </w:r>
            <w:proofErr w:type="spellEnd"/>
          </w:p>
          <w:p w14:paraId="63961AB4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Α</w:t>
            </w:r>
          </w:p>
          <w:p w14:paraId="108B5A10" w14:textId="77777777" w:rsidR="00377DE5" w:rsidRDefault="00377DE5" w:rsidP="005275DE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4D0AD627" w14:textId="77777777" w:rsidR="005275DE" w:rsidRPr="008E2B51" w:rsidRDefault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33C674CE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5F7BC61F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2A6C7173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</w:tc>
        <w:tc>
          <w:tcPr>
            <w:tcW w:w="3119" w:type="dxa"/>
          </w:tcPr>
          <w:p w14:paraId="1D49089E" w14:textId="77777777" w:rsidR="006D7194" w:rsidRPr="008E2B51" w:rsidRDefault="006D7194" w:rsidP="000B3101">
            <w:pPr>
              <w:rPr>
                <w:rFonts w:ascii="Candara" w:hAnsi="Candara" w:cs="Arial"/>
                <w:bCs/>
                <w:sz w:val="22"/>
                <w:szCs w:val="22"/>
              </w:rPr>
            </w:pPr>
          </w:p>
          <w:p w14:paraId="15DC65F3" w14:textId="77777777" w:rsidR="006D7194" w:rsidRPr="008E2B51" w:rsidRDefault="006D7194" w:rsidP="000B3101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433FD8DE" w14:textId="77777777" w:rsidR="00CD5D78" w:rsidRPr="004F785E" w:rsidRDefault="00CD5D78" w:rsidP="00CD5D78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Η κοινωνική και γνωστική ανάπτυξη του παιδιού-Νόηση (Ε)</w:t>
            </w:r>
            <w:r>
              <w:rPr>
                <w:rFonts w:ascii="Candara" w:hAnsi="Candara" w:cs="Calibri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Ρούση</w:t>
            </w:r>
            <w:proofErr w:type="spellEnd"/>
          </w:p>
          <w:p w14:paraId="036FA255" w14:textId="77777777" w:rsidR="00CD5D78" w:rsidRPr="004F1150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 </w:t>
            </w:r>
            <w:r>
              <w:rPr>
                <w:rFonts w:ascii="Candara" w:hAnsi="Candara" w:cs="Arial"/>
                <w:sz w:val="22"/>
                <w:szCs w:val="22"/>
              </w:rPr>
              <w:t>ΣΑΚΕ</w:t>
            </w:r>
          </w:p>
          <w:p w14:paraId="6CB336A5" w14:textId="77777777" w:rsidR="00CD5D78" w:rsidRDefault="00CD5D78" w:rsidP="004F785E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324458BF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ΕΝΓ 1: Δομή και περιβάλλοντα επικοινωνίας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(Y) </w:t>
            </w:r>
          </w:p>
          <w:p w14:paraId="030D5428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</w:p>
          <w:p w14:paraId="316241EC" w14:textId="77777777" w:rsidR="00DA48B6" w:rsidRPr="008E2B51" w:rsidRDefault="00DA48B6" w:rsidP="00DA48B6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4F785E">
              <w:rPr>
                <w:rFonts w:ascii="Candara" w:hAnsi="Candara" w:cs="Arial"/>
                <w:color w:val="C00000"/>
                <w:sz w:val="22"/>
                <w:szCs w:val="22"/>
              </w:rPr>
              <w:t>Αμφιθέατρο</w:t>
            </w:r>
            <w:r w:rsidR="00453F6D" w:rsidRPr="004F1150">
              <w:rPr>
                <w:rFonts w:ascii="Candara" w:hAnsi="Candara" w:cs="Arial"/>
                <w:color w:val="C00000"/>
                <w:sz w:val="22"/>
                <w:szCs w:val="22"/>
              </w:rPr>
              <w:t>-</w:t>
            </w:r>
            <w:r w:rsidR="00453F6D">
              <w:rPr>
                <w:rFonts w:ascii="Candara" w:hAnsi="Candara" w:cs="Arial"/>
                <w:color w:val="C00000"/>
                <w:sz w:val="22"/>
                <w:szCs w:val="22"/>
              </w:rPr>
              <w:t>Αίθουσα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2187C7D7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710A4A0F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Tahoma"/>
                <w:sz w:val="22"/>
                <w:szCs w:val="22"/>
              </w:rPr>
              <w:t>Πρακτική άσκηση</w:t>
            </w:r>
            <w:r w:rsidRPr="008E2B51">
              <w:rPr>
                <w:rFonts w:ascii="Candara" w:hAnsi="Candara" w:cs="Calibri"/>
                <w:sz w:val="22"/>
                <w:szCs w:val="22"/>
              </w:rPr>
              <w:t xml:space="preserve"> γενικής αγωγής δασκάλων </w:t>
            </w:r>
            <w:r w:rsidRPr="008E2B51">
              <w:rPr>
                <w:rFonts w:ascii="Candara" w:hAnsi="Candara" w:cs="Tahoma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(Υ)</w:t>
            </w:r>
          </w:p>
          <w:p w14:paraId="32C8222D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Ράικου</w:t>
            </w:r>
            <w:proofErr w:type="spellEnd"/>
          </w:p>
          <w:p w14:paraId="42D3F496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585AE8F8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32A86110" w14:textId="77777777" w:rsidR="006D7194" w:rsidRPr="008E2B51" w:rsidRDefault="006D7194">
            <w:pPr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</w:tc>
        <w:tc>
          <w:tcPr>
            <w:tcW w:w="2728" w:type="dxa"/>
            <w:shd w:val="clear" w:color="auto" w:fill="auto"/>
          </w:tcPr>
          <w:p w14:paraId="00A07D08" w14:textId="77777777" w:rsidR="006D7194" w:rsidRPr="008E2B51" w:rsidRDefault="006D7194">
            <w:pPr>
              <w:rPr>
                <w:rFonts w:ascii="Candara" w:eastAsia="Tahoma" w:hAnsi="Candara" w:cs="Tahoma"/>
                <w:sz w:val="22"/>
                <w:szCs w:val="22"/>
              </w:rPr>
            </w:pPr>
          </w:p>
          <w:p w14:paraId="27E943B2" w14:textId="77777777" w:rsidR="004F785E" w:rsidRDefault="004F785E" w:rsidP="00D53096">
            <w:pPr>
              <w:jc w:val="center"/>
              <w:rPr>
                <w:rFonts w:ascii="Candara" w:eastAsia="Tahoma" w:hAnsi="Candara" w:cs="Tahoma"/>
                <w:sz w:val="22"/>
                <w:szCs w:val="22"/>
              </w:rPr>
            </w:pPr>
          </w:p>
          <w:p w14:paraId="3AD6C873" w14:textId="77777777" w:rsidR="000B3101" w:rsidRPr="004F529C" w:rsidRDefault="000B3101" w:rsidP="00D53096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4F529C">
              <w:rPr>
                <w:rFonts w:ascii="Candara" w:eastAsia="Tahoma" w:hAnsi="Candara" w:cs="Tahoma"/>
                <w:sz w:val="22"/>
                <w:szCs w:val="22"/>
              </w:rPr>
              <w:t xml:space="preserve">Εισαγωγή στη γλωσσολογία </w:t>
            </w:r>
            <w:r w:rsidRPr="004F529C">
              <w:rPr>
                <w:rFonts w:ascii="Candara" w:hAnsi="Candara" w:cs="Arial"/>
                <w:bCs/>
                <w:sz w:val="22"/>
                <w:szCs w:val="22"/>
              </w:rPr>
              <w:t>(Ε) 1</w:t>
            </w:r>
            <w:r w:rsidRPr="004F529C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4F529C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4F529C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4F529C">
              <w:rPr>
                <w:rFonts w:ascii="Candara" w:hAnsi="Candara" w:cs="Calibri"/>
                <w:sz w:val="22"/>
                <w:szCs w:val="22"/>
              </w:rPr>
              <w:t>.</w:t>
            </w:r>
          </w:p>
          <w:p w14:paraId="5CD4BF60" w14:textId="77777777" w:rsidR="00F663B4" w:rsidRDefault="00F663B4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proofErr w:type="spellStart"/>
            <w:r w:rsidRPr="00F663B4">
              <w:rPr>
                <w:rFonts w:ascii="Candara" w:hAnsi="Candara" w:cs="Arial"/>
                <w:sz w:val="22"/>
                <w:szCs w:val="22"/>
                <w:highlight w:val="yellow"/>
              </w:rPr>
              <w:t>Ασλάνογλου</w:t>
            </w:r>
            <w:proofErr w:type="spellEnd"/>
          </w:p>
          <w:p w14:paraId="68BEB511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77353C4B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5056F165" w14:textId="77777777" w:rsidR="00370984" w:rsidRPr="008E2B51" w:rsidRDefault="00370984" w:rsidP="0037098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 xml:space="preserve">ΕΝΓ 3: </w:t>
            </w:r>
            <w:r w:rsidRPr="008E2B51">
              <w:rPr>
                <w:rFonts w:ascii="Candara" w:hAnsi="Candara" w:cs="Calibri"/>
                <w:bCs/>
                <w:sz w:val="22"/>
                <w:szCs w:val="22"/>
              </w:rPr>
              <w:t xml:space="preserve">Εφαρμογές της τρισδιάστατης σύνταξης με έμφαση στην εκπαίδευση </w:t>
            </w:r>
            <w:r w:rsidRPr="008E2B51">
              <w:rPr>
                <w:rFonts w:ascii="Candara" w:hAnsi="Candara" w:cs="Arial"/>
                <w:sz w:val="22"/>
                <w:szCs w:val="22"/>
              </w:rPr>
              <w:t>(Ε)  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  </w:t>
            </w:r>
          </w:p>
          <w:p w14:paraId="32779C1D" w14:textId="77777777" w:rsidR="00370984" w:rsidRPr="00370984" w:rsidRDefault="00370984" w:rsidP="0037098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E</w:t>
            </w:r>
          </w:p>
          <w:p w14:paraId="31ACD802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4EE7858A" w14:textId="77777777" w:rsidR="006D7194" w:rsidRPr="008E2B51" w:rsidRDefault="006D7194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  <w:p w14:paraId="22FADD8B" w14:textId="77777777" w:rsidR="006D7194" w:rsidRPr="008E2B51" w:rsidRDefault="006D7194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0D11F23E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0486F8B6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Βιολογικές βάσεις της ανάπτυξης (Ε) </w:t>
            </w:r>
          </w:p>
          <w:p w14:paraId="49001CD5" w14:textId="77777777" w:rsidR="006D7194" w:rsidRPr="008E2B51" w:rsidRDefault="006D7194">
            <w:pPr>
              <w:jc w:val="center"/>
              <w:rPr>
                <w:rFonts w:ascii="Candara" w:hAnsi="Candara" w:cs="Tahoma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 Βλάχος</w:t>
            </w:r>
            <w:r w:rsidRPr="008E2B51">
              <w:rPr>
                <w:rFonts w:ascii="Candara" w:hAnsi="Candara" w:cs="Tahoma"/>
                <w:sz w:val="22"/>
                <w:szCs w:val="22"/>
              </w:rPr>
              <w:t xml:space="preserve"> </w:t>
            </w:r>
          </w:p>
          <w:p w14:paraId="245EF27E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6989A0D1" w14:textId="77777777" w:rsidR="006D7194" w:rsidRPr="008E2B51" w:rsidRDefault="006D7194" w:rsidP="00033221">
            <w:pPr>
              <w:rPr>
                <w:rFonts w:ascii="Candara" w:hAnsi="Candara" w:cs="Tahoma"/>
                <w:sz w:val="22"/>
                <w:szCs w:val="22"/>
              </w:rPr>
            </w:pPr>
          </w:p>
          <w:p w14:paraId="5FEB51FB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Διδασκαλία των Μαθηματικών</w:t>
            </w:r>
          </w:p>
          <w:p w14:paraId="61B50524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σε μαθητές με δυσκολίες στα μαθηματικά (Υ)  </w:t>
            </w:r>
          </w:p>
          <w:p w14:paraId="789312B0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r>
              <w:rPr>
                <w:rFonts w:ascii="Candara" w:hAnsi="Candara" w:cs="Arial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 w:cs="Arial"/>
                <w:sz w:val="22"/>
                <w:szCs w:val="22"/>
              </w:rPr>
              <w:t>Χαριτάκη</w:t>
            </w:r>
          </w:p>
          <w:p w14:paraId="3D40D742" w14:textId="77777777" w:rsidR="004F785E" w:rsidRPr="0097346B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Σ</w:t>
            </w:r>
            <w:r w:rsidRPr="008E2B51">
              <w:rPr>
                <w:rFonts w:ascii="Candara" w:hAnsi="Candara" w:cs="Arial"/>
                <w:sz w:val="22"/>
                <w:szCs w:val="22"/>
              </w:rPr>
              <w:t>Α</w:t>
            </w:r>
            <w:r>
              <w:rPr>
                <w:rFonts w:ascii="Candara" w:hAnsi="Candara" w:cs="Arial"/>
                <w:sz w:val="22"/>
                <w:szCs w:val="22"/>
              </w:rPr>
              <w:t>ΚΕ</w:t>
            </w:r>
          </w:p>
          <w:p w14:paraId="7B8ED969" w14:textId="77777777" w:rsidR="004F785E" w:rsidRDefault="004F785E">
            <w:pPr>
              <w:jc w:val="center"/>
              <w:rPr>
                <w:rFonts w:ascii="Candara" w:hAnsi="Candara" w:cs="Tahoma"/>
                <w:sz w:val="22"/>
                <w:szCs w:val="22"/>
              </w:rPr>
            </w:pPr>
          </w:p>
          <w:p w14:paraId="32379A90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Tahoma"/>
                <w:sz w:val="22"/>
                <w:szCs w:val="22"/>
              </w:rPr>
              <w:t>Πρακτική άσκηση</w:t>
            </w:r>
            <w:r w:rsidRPr="008E2B51">
              <w:rPr>
                <w:rFonts w:ascii="Candara" w:hAnsi="Candara" w:cs="Calibri"/>
                <w:sz w:val="22"/>
                <w:szCs w:val="22"/>
              </w:rPr>
              <w:t xml:space="preserve"> γενικής αγωγής </w:t>
            </w:r>
            <w:r w:rsidRPr="008E2B51">
              <w:rPr>
                <w:rFonts w:ascii="Candara" w:hAnsi="Candara" w:cs="Arial"/>
                <w:sz w:val="22"/>
                <w:szCs w:val="22"/>
              </w:rPr>
              <w:t>νηπιαγωγών</w:t>
            </w:r>
            <w:r w:rsidRPr="008E2B51">
              <w:rPr>
                <w:rFonts w:ascii="Candara" w:hAnsi="Candara" w:cs="Calibri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 w:cs="Tahoma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 (Υ)</w:t>
            </w:r>
          </w:p>
          <w:p w14:paraId="1A316540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(8-12 Σχολεία)</w:t>
            </w:r>
          </w:p>
          <w:p w14:paraId="7406010B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Γκόρια</w:t>
            </w:r>
          </w:p>
          <w:p w14:paraId="2562F710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60ACE239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Tahoma"/>
                <w:sz w:val="22"/>
                <w:szCs w:val="22"/>
              </w:rPr>
              <w:t>Πρακτική άσκηση</w:t>
            </w:r>
            <w:r w:rsidRPr="008E2B51">
              <w:rPr>
                <w:rFonts w:ascii="Candara" w:hAnsi="Candara" w:cs="Calibri"/>
                <w:sz w:val="22"/>
                <w:szCs w:val="22"/>
              </w:rPr>
              <w:t xml:space="preserve"> γενικής αγωγής δασκάλων </w:t>
            </w:r>
            <w:r w:rsidRPr="008E2B51">
              <w:rPr>
                <w:rFonts w:ascii="Candara" w:hAnsi="Candara" w:cs="Tahoma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(Υ)</w:t>
            </w:r>
          </w:p>
          <w:p w14:paraId="636F9480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(8-12 Σχολεία)</w:t>
            </w:r>
          </w:p>
          <w:p w14:paraId="4AA0CCA3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Ράικου</w:t>
            </w:r>
            <w:proofErr w:type="spellEnd"/>
          </w:p>
          <w:p w14:paraId="15D776C3" w14:textId="77777777" w:rsidR="005275DE" w:rsidRPr="008E2B51" w:rsidRDefault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05F3DFC0" w14:textId="77777777" w:rsidR="005275DE" w:rsidRPr="008E2B51" w:rsidRDefault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77DB721B" w14:textId="77777777" w:rsidR="006D7194" w:rsidRPr="008E2B51" w:rsidRDefault="006D7194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</w:p>
        </w:tc>
        <w:tc>
          <w:tcPr>
            <w:tcW w:w="2800" w:type="dxa"/>
            <w:shd w:val="clear" w:color="auto" w:fill="auto"/>
          </w:tcPr>
          <w:p w14:paraId="38B58034" w14:textId="77777777" w:rsidR="00CD5D78" w:rsidRDefault="00CD5D78" w:rsidP="00CD5D78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26041140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Γαλλικά Ι (Υ)</w:t>
            </w:r>
          </w:p>
          <w:p w14:paraId="05168D3C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Τσελά</w:t>
            </w:r>
            <w:proofErr w:type="spellEnd"/>
          </w:p>
          <w:p w14:paraId="4D34E720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</w:p>
          <w:p w14:paraId="0193968A" w14:textId="77777777" w:rsidR="00136532" w:rsidRDefault="00136532" w:rsidP="00136532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1602CC6E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Διδακτικές στρατηγικές και ζητήματα αξιολόγησης στην εκπαίδευση </w:t>
            </w:r>
            <w:r w:rsidRPr="008E2B51">
              <w:rPr>
                <w:rFonts w:ascii="Candara" w:hAnsi="Candara"/>
                <w:sz w:val="22"/>
                <w:szCs w:val="22"/>
              </w:rPr>
              <w:t>παιδιών με αναπηρία όρασης, με ή χωρίς επιπρόσθετες αναπηρίες (εργαστηριακό)».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E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) </w:t>
            </w:r>
          </w:p>
          <w:p w14:paraId="04695675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 Αργυρόπουλος </w:t>
            </w:r>
          </w:p>
          <w:p w14:paraId="582671D9" w14:textId="77777777" w:rsidR="004F785E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ΣΑΚΕ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55EA81E3" w14:textId="77777777" w:rsidR="005275DE" w:rsidRPr="008E2B51" w:rsidRDefault="005275DE" w:rsidP="00CD5D78">
            <w:pPr>
              <w:rPr>
                <w:rFonts w:ascii="Candara" w:hAnsi="Candara" w:cs="Calibri"/>
                <w:sz w:val="22"/>
                <w:szCs w:val="22"/>
              </w:rPr>
            </w:pPr>
          </w:p>
          <w:p w14:paraId="2085C0C7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Πειραματική διδασκαλία φυσικών επιστημών (Ε)</w:t>
            </w:r>
          </w:p>
          <w:p w14:paraId="46414791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 xml:space="preserve">5ο </w:t>
            </w:r>
            <w:proofErr w:type="spellStart"/>
            <w:r w:rsidRPr="008E2B51">
              <w:rPr>
                <w:rFonts w:ascii="Candara" w:hAnsi="Candara" w:cs="Calibri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Calibri"/>
                <w:sz w:val="22"/>
                <w:szCs w:val="22"/>
              </w:rPr>
              <w:t>.</w:t>
            </w:r>
          </w:p>
          <w:p w14:paraId="51636522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proofErr w:type="spellStart"/>
            <w:r w:rsidRPr="008E2B51">
              <w:rPr>
                <w:rFonts w:ascii="Candara" w:hAnsi="Candara" w:cs="Calibri"/>
                <w:sz w:val="22"/>
                <w:szCs w:val="22"/>
              </w:rPr>
              <w:t>Καλογιαννάκης</w:t>
            </w:r>
            <w:proofErr w:type="spellEnd"/>
            <w:r w:rsidRPr="008E2B51">
              <w:rPr>
                <w:rFonts w:ascii="Candara" w:hAnsi="Candara" w:cs="Calibri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6D2BB2EC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5275DE" w:rsidRPr="008E2B51">
              <w:rPr>
                <w:rFonts w:ascii="Candara" w:hAnsi="Candara" w:cs="Arial"/>
                <w:sz w:val="22"/>
                <w:szCs w:val="22"/>
              </w:rPr>
              <w:t xml:space="preserve">Δ </w:t>
            </w:r>
          </w:p>
          <w:p w14:paraId="407C0551" w14:textId="77777777" w:rsidR="00CD5D78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70E4B862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Πρακτική Άσκηση ΣΜΕΑ Ι: Σχεδιασμός  διδακτικών παρεμβάσεων (Υ)</w:t>
            </w:r>
          </w:p>
          <w:p w14:paraId="11827E24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7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 </w:t>
            </w:r>
          </w:p>
          <w:p w14:paraId="562DEC57" w14:textId="77777777" w:rsidR="00CD5D78" w:rsidRPr="008E2B51" w:rsidRDefault="00CD5D78" w:rsidP="00CD5D78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Α</w:t>
            </w:r>
          </w:p>
          <w:p w14:paraId="3AD0A776" w14:textId="77777777" w:rsidR="006D7194" w:rsidRPr="008E2B51" w:rsidRDefault="006D7194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</w:tc>
      </w:tr>
    </w:tbl>
    <w:p w14:paraId="50D529AF" w14:textId="77777777" w:rsidR="006D7194" w:rsidRPr="008E2B51" w:rsidRDefault="006D7194">
      <w:pPr>
        <w:rPr>
          <w:rFonts w:ascii="Candara" w:hAnsi="Candara"/>
          <w:sz w:val="22"/>
          <w:szCs w:val="22"/>
        </w:rPr>
      </w:pPr>
      <w:r w:rsidRPr="008E2B51">
        <w:rPr>
          <w:rFonts w:ascii="Candara" w:hAnsi="Candara"/>
          <w:sz w:val="22"/>
          <w:szCs w:val="22"/>
        </w:rPr>
        <w:br w:type="page"/>
      </w:r>
    </w:p>
    <w:tbl>
      <w:tblPr>
        <w:tblW w:w="148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2552"/>
        <w:gridCol w:w="3073"/>
        <w:gridCol w:w="2870"/>
        <w:gridCol w:w="2800"/>
        <w:gridCol w:w="2870"/>
      </w:tblGrid>
      <w:tr w:rsidR="006D7194" w:rsidRPr="008E2B51" w14:paraId="12EC5636" w14:textId="77777777">
        <w:tc>
          <w:tcPr>
            <w:tcW w:w="720" w:type="dxa"/>
            <w:shd w:val="clear" w:color="auto" w:fill="92D050"/>
          </w:tcPr>
          <w:p w14:paraId="1CACEE86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lastRenderedPageBreak/>
              <w:t>Ώρα</w:t>
            </w:r>
          </w:p>
        </w:tc>
        <w:tc>
          <w:tcPr>
            <w:tcW w:w="2552" w:type="dxa"/>
            <w:shd w:val="clear" w:color="auto" w:fill="D9D9D9"/>
          </w:tcPr>
          <w:p w14:paraId="31475D40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ΔΕΥΤΕΡΑ</w:t>
            </w:r>
          </w:p>
        </w:tc>
        <w:tc>
          <w:tcPr>
            <w:tcW w:w="3073" w:type="dxa"/>
            <w:shd w:val="clear" w:color="auto" w:fill="D9D9D9"/>
          </w:tcPr>
          <w:p w14:paraId="19D14089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ΤΡΙΤΗ</w:t>
            </w:r>
          </w:p>
        </w:tc>
        <w:tc>
          <w:tcPr>
            <w:tcW w:w="2870" w:type="dxa"/>
            <w:shd w:val="clear" w:color="auto" w:fill="D9D9D9"/>
          </w:tcPr>
          <w:p w14:paraId="0BA58AE9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ΤΕΤΑΡΤΗ</w:t>
            </w:r>
          </w:p>
        </w:tc>
        <w:tc>
          <w:tcPr>
            <w:tcW w:w="2800" w:type="dxa"/>
            <w:shd w:val="clear" w:color="auto" w:fill="D9D9D9"/>
          </w:tcPr>
          <w:p w14:paraId="68CEB687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ΠΕΜΠΤΗ</w:t>
            </w:r>
          </w:p>
        </w:tc>
        <w:tc>
          <w:tcPr>
            <w:tcW w:w="2870" w:type="dxa"/>
            <w:shd w:val="clear" w:color="auto" w:fill="D9D9D9"/>
          </w:tcPr>
          <w:p w14:paraId="5D3D477C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ΠΑΡΑΣΚΕΥΗ</w:t>
            </w:r>
          </w:p>
        </w:tc>
      </w:tr>
      <w:tr w:rsidR="006D7194" w:rsidRPr="008E2B51" w14:paraId="00E51B93" w14:textId="77777777">
        <w:trPr>
          <w:trHeight w:val="6512"/>
        </w:trPr>
        <w:tc>
          <w:tcPr>
            <w:tcW w:w="720" w:type="dxa"/>
            <w:shd w:val="clear" w:color="auto" w:fill="92D050"/>
            <w:vAlign w:val="center"/>
          </w:tcPr>
          <w:p w14:paraId="0FB41A41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</w:p>
          <w:p w14:paraId="0B5FF1C7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</w:rPr>
            </w:pPr>
            <w:r w:rsidRPr="008E2B51">
              <w:rPr>
                <w:rFonts w:ascii="Candara" w:hAnsi="Candara" w:cs="Arial"/>
                <w:b/>
              </w:rPr>
              <w:t>12-3</w:t>
            </w:r>
          </w:p>
        </w:tc>
        <w:tc>
          <w:tcPr>
            <w:tcW w:w="2552" w:type="dxa"/>
          </w:tcPr>
          <w:p w14:paraId="7ACB21AD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5DD7E780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Αγγλικά Ι (Υ)</w:t>
            </w:r>
          </w:p>
          <w:p w14:paraId="3ED90ADE" w14:textId="77777777" w:rsidR="006D7194" w:rsidRPr="008E2B51" w:rsidRDefault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1</w:t>
            </w:r>
            <w:r w:rsidR="006D7194"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="006D7194"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="006D7194"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="006D7194" w:rsidRPr="008E2B51">
              <w:rPr>
                <w:rFonts w:ascii="Candara" w:hAnsi="Candara" w:cs="Arial"/>
                <w:sz w:val="22"/>
                <w:szCs w:val="22"/>
              </w:rPr>
              <w:t>.</w:t>
            </w:r>
          </w:p>
          <w:p w14:paraId="2782B9AC" w14:textId="77777777" w:rsidR="00620913" w:rsidRPr="008E2B51" w:rsidRDefault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Ξηροφώτου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5D19B8D9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0B3101" w:rsidRPr="008E2B51">
              <w:rPr>
                <w:rFonts w:ascii="Candara" w:hAnsi="Candara" w:cs="Arial"/>
                <w:sz w:val="22"/>
                <w:szCs w:val="22"/>
              </w:rPr>
              <w:t>Α</w:t>
            </w:r>
          </w:p>
          <w:p w14:paraId="3ED553F8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19032398" w14:textId="77777777" w:rsidR="006D7194" w:rsidRPr="008E2B51" w:rsidRDefault="006D7194" w:rsidP="0097346B">
            <w:pPr>
              <w:rPr>
                <w:rFonts w:ascii="Candara" w:hAnsi="Candara" w:cs="Calibri"/>
                <w:b/>
                <w:sz w:val="22"/>
                <w:szCs w:val="22"/>
              </w:rPr>
            </w:pPr>
          </w:p>
          <w:p w14:paraId="2879312C" w14:textId="77777777" w:rsidR="007818C1" w:rsidRPr="008E2B51" w:rsidRDefault="007818C1" w:rsidP="007818C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ΕΝΓ 1: Δομή και περιβάλλοντα επικοινωνίας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(Y) 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</w:p>
          <w:p w14:paraId="4C602C3E" w14:textId="77777777" w:rsidR="007818C1" w:rsidRPr="008E2B51" w:rsidRDefault="007818C1" w:rsidP="007818C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E</w:t>
            </w:r>
          </w:p>
          <w:p w14:paraId="208E1666" w14:textId="77777777" w:rsidR="007818C1" w:rsidRDefault="007818C1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05FE12A9" w14:textId="77777777" w:rsidR="0097346B" w:rsidRPr="008C6787" w:rsidRDefault="0097346B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C6787">
              <w:rPr>
                <w:rFonts w:ascii="Candara" w:hAnsi="Candara" w:cs="Arial"/>
                <w:sz w:val="22"/>
                <w:szCs w:val="22"/>
              </w:rPr>
              <w:t>Γνωστικές λειτουργίες και νοητική αναπηρία (Ε) 5</w:t>
            </w:r>
            <w:r w:rsidRPr="008C6787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C6787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C6787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C6787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C6787">
              <w:rPr>
                <w:rFonts w:ascii="Candara" w:hAnsi="Candara" w:cs="Arial"/>
                <w:sz w:val="22"/>
                <w:szCs w:val="22"/>
              </w:rPr>
              <w:t>Σταυρούση</w:t>
            </w:r>
            <w:proofErr w:type="spellEnd"/>
          </w:p>
          <w:p w14:paraId="7F1E9B6E" w14:textId="77777777" w:rsidR="0097346B" w:rsidRPr="00DA48B6" w:rsidRDefault="0097346B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C6787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DA48B6">
              <w:rPr>
                <w:rFonts w:ascii="Candara" w:hAnsi="Candara" w:cs="Arial"/>
                <w:sz w:val="22"/>
                <w:szCs w:val="22"/>
              </w:rPr>
              <w:t>Σ</w:t>
            </w:r>
            <w:r w:rsidRPr="008C6787">
              <w:rPr>
                <w:rFonts w:ascii="Candara" w:hAnsi="Candara" w:cs="Arial"/>
                <w:sz w:val="22"/>
                <w:szCs w:val="22"/>
                <w:lang w:val="en-US"/>
              </w:rPr>
              <w:t>A</w:t>
            </w:r>
            <w:r w:rsidR="00DA48B6">
              <w:rPr>
                <w:rFonts w:ascii="Candara" w:hAnsi="Candara" w:cs="Arial"/>
                <w:sz w:val="22"/>
                <w:szCs w:val="22"/>
              </w:rPr>
              <w:t>ΚΕ</w:t>
            </w:r>
          </w:p>
          <w:p w14:paraId="543DDA73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63F2419F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5FCC546A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3073" w:type="dxa"/>
          </w:tcPr>
          <w:p w14:paraId="3CCF56AD" w14:textId="77777777" w:rsidR="004F785E" w:rsidRDefault="004F785E" w:rsidP="00CD5D78">
            <w:pPr>
              <w:rPr>
                <w:rFonts w:ascii="Candara" w:hAnsi="Candara" w:cs="Calibri"/>
                <w:sz w:val="22"/>
                <w:szCs w:val="22"/>
              </w:rPr>
            </w:pPr>
          </w:p>
          <w:p w14:paraId="793D0176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Σύγχρονα Διδακτικά μοντέλα για παιδιά με αυτισμό (Ε)</w:t>
            </w:r>
          </w:p>
          <w:p w14:paraId="346E0B2C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Calibri"/>
                <w:sz w:val="22"/>
                <w:szCs w:val="22"/>
              </w:rPr>
              <w:t>Παπούδη</w:t>
            </w:r>
            <w:proofErr w:type="spellEnd"/>
          </w:p>
          <w:p w14:paraId="7CAF61D6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 </w:t>
            </w:r>
            <w:r>
              <w:rPr>
                <w:rFonts w:ascii="Candara" w:hAnsi="Candara" w:cs="Arial"/>
                <w:sz w:val="22"/>
                <w:szCs w:val="22"/>
              </w:rPr>
              <w:t>ΣΑΚΕ</w:t>
            </w:r>
          </w:p>
          <w:p w14:paraId="6F493A30" w14:textId="77777777" w:rsidR="0097346B" w:rsidRDefault="0097346B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674A2F8F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Βασικές έννοιες Φυσικών</w:t>
            </w:r>
          </w:p>
          <w:p w14:paraId="240F5EFC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Επιστημών (Υ) 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</w:t>
            </w:r>
          </w:p>
          <w:p w14:paraId="7CBBC1CF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Καλογιαννάκης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4A07215A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0E975CFB" w14:textId="77777777" w:rsidR="006D7194" w:rsidRPr="008E2B51" w:rsidRDefault="006D7194" w:rsidP="000B3101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</w:tc>
        <w:tc>
          <w:tcPr>
            <w:tcW w:w="2870" w:type="dxa"/>
          </w:tcPr>
          <w:p w14:paraId="5FD6B025" w14:textId="77777777" w:rsidR="00704FFF" w:rsidRPr="008E2B51" w:rsidRDefault="00704FFF" w:rsidP="004F785E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4A3066AA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ΕΝΓ 1: Δομή και περιβάλλοντα επικοινωνίας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(Y) </w:t>
            </w:r>
          </w:p>
          <w:p w14:paraId="3DDF5ED3" w14:textId="77777777" w:rsidR="00DA48B6" w:rsidRPr="008E2B51" w:rsidRDefault="005275DE" w:rsidP="00453F6D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</w:p>
          <w:p w14:paraId="3D45A10A" w14:textId="77777777" w:rsidR="005275DE" w:rsidRPr="00453F6D" w:rsidRDefault="004F785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453F6D">
              <w:rPr>
                <w:rFonts w:ascii="Candara" w:hAnsi="Candara" w:cs="Arial"/>
                <w:sz w:val="22"/>
                <w:szCs w:val="22"/>
              </w:rPr>
              <w:t>Αίθουσα</w:t>
            </w:r>
            <w:r w:rsidR="00CD5D78" w:rsidRPr="00453F6D">
              <w:rPr>
                <w:rFonts w:ascii="Candara" w:hAnsi="Candara" w:cs="Arial"/>
                <w:sz w:val="22"/>
                <w:szCs w:val="22"/>
              </w:rPr>
              <w:t xml:space="preserve"> </w:t>
            </w:r>
            <w:r w:rsidR="0009268D">
              <w:rPr>
                <w:rFonts w:ascii="Candara" w:hAnsi="Candara" w:cs="Arial"/>
                <w:sz w:val="22"/>
                <w:szCs w:val="22"/>
              </w:rPr>
              <w:t>ΣΑΚΕ</w:t>
            </w:r>
          </w:p>
          <w:p w14:paraId="333FD50D" w14:textId="77777777" w:rsidR="006D7194" w:rsidRPr="008E2B51" w:rsidRDefault="006D7194">
            <w:pPr>
              <w:rPr>
                <w:rFonts w:ascii="Candara" w:hAnsi="Candara" w:cs="Tahoma"/>
                <w:sz w:val="22"/>
                <w:szCs w:val="22"/>
              </w:rPr>
            </w:pPr>
          </w:p>
          <w:p w14:paraId="32DD1416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Συμβουλευτική ψυχολογία στην εκπαίδευση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(Ε)</w:t>
            </w:r>
          </w:p>
          <w:p w14:paraId="66586AF4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Ρούση</w:t>
            </w:r>
            <w:proofErr w:type="spellEnd"/>
          </w:p>
          <w:p w14:paraId="690C001C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Α</w:t>
            </w:r>
          </w:p>
          <w:p w14:paraId="0C6D1A7A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509D67CD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41A40721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4CB246CB" w14:textId="77777777" w:rsidR="006D7194" w:rsidRPr="008E2B51" w:rsidRDefault="006D7194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</w:tc>
        <w:tc>
          <w:tcPr>
            <w:tcW w:w="2800" w:type="dxa"/>
          </w:tcPr>
          <w:p w14:paraId="6E52B05C" w14:textId="77777777" w:rsidR="006D7194" w:rsidRPr="008E2B51" w:rsidRDefault="006D7194">
            <w:pPr>
              <w:rPr>
                <w:rFonts w:ascii="Candara" w:hAnsi="Candara" w:cs="Arial"/>
                <w:bCs/>
                <w:sz w:val="22"/>
                <w:szCs w:val="22"/>
              </w:rPr>
            </w:pPr>
          </w:p>
          <w:p w14:paraId="7544B8B9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eastAsia="Tahoma" w:hAnsi="Candara" w:cs="Tahoma"/>
                <w:sz w:val="22"/>
                <w:szCs w:val="22"/>
              </w:rPr>
              <w:t>ΤΠΕ στην εκπαίδευση και την ειδική αγωγή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(Υ) </w:t>
            </w:r>
          </w:p>
          <w:p w14:paraId="686F826C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. Καραγιαννίδης</w:t>
            </w:r>
          </w:p>
          <w:p w14:paraId="18EB54C2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97346B">
              <w:rPr>
                <w:rFonts w:ascii="Candara" w:hAnsi="Candara" w:cs="Arial"/>
                <w:sz w:val="22"/>
                <w:szCs w:val="22"/>
              </w:rPr>
              <w:t>ΣΑΚΕ</w:t>
            </w:r>
            <w:r w:rsidR="00170634"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171F630E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2A27DBFD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 xml:space="preserve">ΕΝΓ 3: </w:t>
            </w:r>
            <w:r w:rsidRPr="008E2B51">
              <w:rPr>
                <w:rFonts w:ascii="Candara" w:hAnsi="Candara" w:cs="Calibri"/>
                <w:bCs/>
                <w:sz w:val="22"/>
                <w:szCs w:val="22"/>
              </w:rPr>
              <w:t>Εφαρμογές της τρισδιάστατης σύνταξης με έμφαση στην εκπαίδευση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(Ε)  </w:t>
            </w:r>
          </w:p>
          <w:p w14:paraId="562F52D3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  </w:t>
            </w:r>
          </w:p>
          <w:p w14:paraId="7089414A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FB3DAB" w:rsidRPr="008E2B51">
              <w:rPr>
                <w:rFonts w:ascii="Candara" w:hAnsi="Candara" w:cs="Arial"/>
                <w:sz w:val="22"/>
                <w:szCs w:val="22"/>
              </w:rPr>
              <w:t>Εργαστηρίου Η/</w:t>
            </w:r>
            <w:r w:rsidR="00FB3DAB" w:rsidRPr="008E2B51">
              <w:rPr>
                <w:rFonts w:ascii="Candara" w:hAnsi="Candara" w:cs="Arial"/>
                <w:sz w:val="22"/>
                <w:szCs w:val="22"/>
                <w:lang w:val="en-US"/>
              </w:rPr>
              <w:t>Y</w:t>
            </w:r>
          </w:p>
          <w:p w14:paraId="5C9AAF83" w14:textId="77777777" w:rsidR="008C7240" w:rsidRPr="008E2B51" w:rsidRDefault="008C7240" w:rsidP="008C7240">
            <w:pPr>
              <w:jc w:val="center"/>
              <w:rPr>
                <w:rFonts w:ascii="Candara" w:eastAsia="Tahoma" w:hAnsi="Candara" w:cs="Tahoma"/>
                <w:sz w:val="22"/>
                <w:szCs w:val="22"/>
              </w:rPr>
            </w:pPr>
            <w:bookmarkStart w:id="0" w:name="_Hlk148015690"/>
          </w:p>
          <w:bookmarkEnd w:id="0"/>
          <w:p w14:paraId="354C29B4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Πρακτική Άσκηση ΣΜΕΑ Ι: Σχεδιασμός  διδακτικών παρεμβάσεων (Υ)</w:t>
            </w:r>
          </w:p>
          <w:p w14:paraId="45E8B48F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7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 Τ</w:t>
            </w:r>
            <w:r w:rsidR="00235BEC">
              <w:rPr>
                <w:rFonts w:ascii="Candara" w:hAnsi="Candara" w:cs="Arial"/>
                <w:sz w:val="22"/>
                <w:szCs w:val="22"/>
              </w:rPr>
              <w:t>σερμίδο</w:t>
            </w:r>
            <w:r w:rsidRPr="008E2B51">
              <w:rPr>
                <w:rFonts w:ascii="Candara" w:hAnsi="Candara" w:cs="Arial"/>
                <w:sz w:val="22"/>
                <w:szCs w:val="22"/>
              </w:rPr>
              <w:t>υ</w:t>
            </w:r>
          </w:p>
          <w:p w14:paraId="0B63A772" w14:textId="77777777" w:rsidR="006D7194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 </w:t>
            </w:r>
            <w:r w:rsidR="00170634" w:rsidRPr="008E2B51">
              <w:rPr>
                <w:rFonts w:ascii="Candara" w:hAnsi="Candara" w:cs="Arial"/>
                <w:sz w:val="22"/>
                <w:szCs w:val="22"/>
              </w:rPr>
              <w:t>Α</w:t>
            </w:r>
          </w:p>
          <w:p w14:paraId="091B7D8F" w14:textId="77777777" w:rsidR="00235BEC" w:rsidRDefault="00235BE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7EAC92D0" w14:textId="77777777" w:rsidR="00235BEC" w:rsidRPr="008E2B51" w:rsidRDefault="00235BEC" w:rsidP="00235BE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Πρακτική Άσκηση ΣΜΕΑ Ι: Σχεδιασμός  διδακτικών παρεμβάσεων (Υ)</w:t>
            </w:r>
          </w:p>
          <w:p w14:paraId="3D893AC9" w14:textId="77777777" w:rsidR="00235BEC" w:rsidRPr="008E2B51" w:rsidRDefault="00235BEC" w:rsidP="00235BE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7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Λουάρη</w:t>
            </w:r>
            <w:proofErr w:type="spellEnd"/>
          </w:p>
          <w:p w14:paraId="54A1095C" w14:textId="77777777" w:rsidR="00235BEC" w:rsidRPr="008E2B51" w:rsidRDefault="00235BEC" w:rsidP="00235BEC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97346B">
              <w:rPr>
                <w:rFonts w:ascii="Candara" w:hAnsi="Candara" w:cs="Arial"/>
                <w:sz w:val="22"/>
                <w:szCs w:val="22"/>
              </w:rPr>
              <w:t>Δ</w:t>
            </w:r>
          </w:p>
          <w:p w14:paraId="40F0EE2E" w14:textId="77777777" w:rsidR="00235BEC" w:rsidRPr="008E2B51" w:rsidRDefault="00235BE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75EE39CB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4F2C0DD7" w14:textId="77777777" w:rsidR="006D7194" w:rsidRPr="008E2B51" w:rsidRDefault="006D7194" w:rsidP="008C7240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</w:tc>
        <w:tc>
          <w:tcPr>
            <w:tcW w:w="2870" w:type="dxa"/>
          </w:tcPr>
          <w:p w14:paraId="681BDCED" w14:textId="77777777" w:rsidR="0097346B" w:rsidRDefault="0097346B" w:rsidP="002C2A28">
            <w:pPr>
              <w:rPr>
                <w:rFonts w:ascii="Candara" w:eastAsia="Tahoma" w:hAnsi="Candara" w:cs="Tahoma"/>
                <w:sz w:val="22"/>
                <w:szCs w:val="22"/>
              </w:rPr>
            </w:pPr>
          </w:p>
          <w:p w14:paraId="0FF7588D" w14:textId="77777777" w:rsidR="00CD5D78" w:rsidRPr="008E2B51" w:rsidRDefault="00CD5D78" w:rsidP="00CD5D78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eastAsia="Tahoma" w:hAnsi="Candara" w:cs="Tahoma"/>
                <w:sz w:val="22"/>
                <w:szCs w:val="22"/>
              </w:rPr>
              <w:t xml:space="preserve">Εκπαίδευση και αναπηρία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(Ε) 1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Calibri"/>
                <w:sz w:val="22"/>
                <w:szCs w:val="22"/>
              </w:rPr>
              <w:t xml:space="preserve">. </w:t>
            </w:r>
            <w:r w:rsidR="00E52649" w:rsidRPr="008E2B51">
              <w:rPr>
                <w:rFonts w:ascii="Candara" w:hAnsi="Candara" w:cs="Arial"/>
                <w:sz w:val="22"/>
                <w:szCs w:val="22"/>
              </w:rPr>
              <w:t>Τ</w:t>
            </w:r>
            <w:r w:rsidR="00E52649">
              <w:rPr>
                <w:rFonts w:ascii="Candara" w:hAnsi="Candara" w:cs="Arial"/>
                <w:sz w:val="22"/>
                <w:szCs w:val="22"/>
              </w:rPr>
              <w:t>σερμίδο</w:t>
            </w:r>
            <w:r w:rsidR="00E52649" w:rsidRPr="008E2B51">
              <w:rPr>
                <w:rFonts w:ascii="Candara" w:hAnsi="Candara" w:cs="Arial"/>
                <w:sz w:val="22"/>
                <w:szCs w:val="22"/>
              </w:rPr>
              <w:t>υ</w:t>
            </w:r>
          </w:p>
          <w:p w14:paraId="1F0CD4A5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 Α</w:t>
            </w:r>
          </w:p>
          <w:p w14:paraId="4A4672FE" w14:textId="77777777" w:rsidR="00CD5D78" w:rsidRDefault="00CD5D78" w:rsidP="00620913">
            <w:pPr>
              <w:jc w:val="center"/>
              <w:rPr>
                <w:rFonts w:ascii="Candara" w:eastAsia="Tahoma" w:hAnsi="Candara" w:cs="Tahoma"/>
                <w:sz w:val="22"/>
                <w:szCs w:val="22"/>
              </w:rPr>
            </w:pPr>
          </w:p>
          <w:p w14:paraId="0BB644D5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eastAsia="Tahoma" w:hAnsi="Candara" w:cs="Tahoma"/>
                <w:sz w:val="22"/>
                <w:szCs w:val="22"/>
              </w:rPr>
              <w:t>Ηλεκτρονική Μάθηση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(Ε)</w:t>
            </w:r>
          </w:p>
          <w:p w14:paraId="6A7B4896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Καραγιαννίδης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169C9EF3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 Δ</w:t>
            </w:r>
          </w:p>
          <w:p w14:paraId="118A9ECE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0DFB061A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Γαλλικά ΙΙΙ (Υ)</w:t>
            </w:r>
          </w:p>
          <w:p w14:paraId="7225CEF0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Τσελά</w:t>
            </w:r>
            <w:proofErr w:type="spellEnd"/>
          </w:p>
          <w:p w14:paraId="2F80AF92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Ε</w:t>
            </w:r>
          </w:p>
          <w:p w14:paraId="76DC3A8B" w14:textId="77777777" w:rsidR="00CD5D78" w:rsidRDefault="00CD5D78" w:rsidP="007818C1">
            <w:pPr>
              <w:jc w:val="center"/>
              <w:rPr>
                <w:rFonts w:ascii="Candara" w:hAnsi="Candara"/>
                <w:spacing w:val="10"/>
                <w:sz w:val="22"/>
                <w:szCs w:val="22"/>
              </w:rPr>
            </w:pPr>
          </w:p>
          <w:p w14:paraId="79BEE3C6" w14:textId="77777777" w:rsidR="007818C1" w:rsidRPr="008E2B51" w:rsidRDefault="007818C1" w:rsidP="007818C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/>
                <w:spacing w:val="10"/>
                <w:sz w:val="22"/>
                <w:szCs w:val="22"/>
              </w:rPr>
              <w:t>Έγκαιρη</w:t>
            </w:r>
            <w:r w:rsidRPr="008E2B51">
              <w:rPr>
                <w:rFonts w:ascii="Candara" w:hAnsi="Candara"/>
                <w:spacing w:val="32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/>
                <w:spacing w:val="11"/>
                <w:sz w:val="22"/>
                <w:szCs w:val="22"/>
              </w:rPr>
              <w:t>Ανίχνευση</w:t>
            </w:r>
            <w:r w:rsidRPr="008E2B51">
              <w:rPr>
                <w:rFonts w:ascii="Candara" w:hAnsi="Candara"/>
                <w:spacing w:val="33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/>
                <w:sz w:val="22"/>
                <w:szCs w:val="22"/>
              </w:rPr>
              <w:t>και</w:t>
            </w:r>
            <w:r w:rsidRPr="008E2B51">
              <w:rPr>
                <w:rFonts w:ascii="Candara" w:hAnsi="Candara"/>
                <w:spacing w:val="32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/>
                <w:spacing w:val="12"/>
                <w:sz w:val="22"/>
                <w:szCs w:val="22"/>
              </w:rPr>
              <w:t xml:space="preserve">Παρέμβαση </w:t>
            </w:r>
            <w:r w:rsidRPr="008E2B51">
              <w:rPr>
                <w:rFonts w:ascii="Candara" w:hAnsi="Candara" w:cs="Arial"/>
                <w:sz w:val="22"/>
                <w:szCs w:val="22"/>
              </w:rPr>
              <w:t>(Ε)</w:t>
            </w:r>
          </w:p>
          <w:p w14:paraId="2B3517BF" w14:textId="77777777" w:rsidR="007818C1" w:rsidRPr="008E2B51" w:rsidRDefault="007818C1" w:rsidP="007818C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7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r w:rsidR="00D27A36" w:rsidRPr="00D27A36">
              <w:rPr>
                <w:rFonts w:ascii="Candara" w:hAnsi="Candara" w:cs="Arial"/>
                <w:sz w:val="22"/>
                <w:szCs w:val="22"/>
                <w:highlight w:val="yellow"/>
              </w:rPr>
              <w:t>Παπαζαφείρη</w:t>
            </w:r>
          </w:p>
          <w:p w14:paraId="2EDCB4C2" w14:textId="77777777" w:rsidR="007818C1" w:rsidRPr="008E2B51" w:rsidRDefault="007818C1" w:rsidP="007818C1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  </w:t>
            </w:r>
            <w:r>
              <w:rPr>
                <w:rFonts w:ascii="Candara" w:hAnsi="Candara" w:cs="Arial"/>
                <w:sz w:val="22"/>
                <w:szCs w:val="22"/>
              </w:rPr>
              <w:t>ΣΑΚΕ</w:t>
            </w:r>
            <w:r w:rsidRPr="008E2B51">
              <w:rPr>
                <w:rFonts w:ascii="Candara" w:hAnsi="Candara" w:cs="Calibri"/>
                <w:sz w:val="22"/>
                <w:szCs w:val="22"/>
              </w:rPr>
              <w:t xml:space="preserve"> </w:t>
            </w:r>
          </w:p>
          <w:p w14:paraId="640F3D0F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37A64656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</w:tr>
    </w:tbl>
    <w:p w14:paraId="705F9112" w14:textId="77777777" w:rsidR="006D7194" w:rsidRPr="008E2B51" w:rsidRDefault="006D7194">
      <w:pPr>
        <w:rPr>
          <w:rFonts w:ascii="Candara" w:hAnsi="Candara"/>
          <w:sz w:val="22"/>
          <w:szCs w:val="22"/>
        </w:rPr>
      </w:pPr>
      <w:r w:rsidRPr="008E2B51">
        <w:rPr>
          <w:rFonts w:ascii="Candara" w:hAnsi="Candara"/>
          <w:sz w:val="22"/>
          <w:szCs w:val="22"/>
        </w:rPr>
        <w:br w:type="page"/>
      </w:r>
    </w:p>
    <w:tbl>
      <w:tblPr>
        <w:tblW w:w="1495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2683"/>
        <w:gridCol w:w="3005"/>
        <w:gridCol w:w="2976"/>
        <w:gridCol w:w="2870"/>
        <w:gridCol w:w="2704"/>
      </w:tblGrid>
      <w:tr w:rsidR="006D7194" w:rsidRPr="008E2B51" w14:paraId="3A380413" w14:textId="77777777" w:rsidTr="004F1150">
        <w:tc>
          <w:tcPr>
            <w:tcW w:w="720" w:type="dxa"/>
            <w:shd w:val="clear" w:color="auto" w:fill="92D050"/>
          </w:tcPr>
          <w:p w14:paraId="1D4D4200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lastRenderedPageBreak/>
              <w:t>Ώρα</w:t>
            </w:r>
          </w:p>
        </w:tc>
        <w:tc>
          <w:tcPr>
            <w:tcW w:w="2683" w:type="dxa"/>
            <w:shd w:val="clear" w:color="auto" w:fill="D9D9D9"/>
          </w:tcPr>
          <w:p w14:paraId="37E9AC94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ΔΕΥΤΕΡΑ</w:t>
            </w:r>
          </w:p>
        </w:tc>
        <w:tc>
          <w:tcPr>
            <w:tcW w:w="3005" w:type="dxa"/>
            <w:shd w:val="clear" w:color="auto" w:fill="D9D9D9"/>
          </w:tcPr>
          <w:p w14:paraId="1A8E748C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ΤΡΙΤΗ</w:t>
            </w:r>
          </w:p>
        </w:tc>
        <w:tc>
          <w:tcPr>
            <w:tcW w:w="2976" w:type="dxa"/>
            <w:shd w:val="clear" w:color="auto" w:fill="D9D9D9"/>
          </w:tcPr>
          <w:p w14:paraId="6619DCF9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ΤΕΤΑΡΤΗ</w:t>
            </w:r>
          </w:p>
        </w:tc>
        <w:tc>
          <w:tcPr>
            <w:tcW w:w="2870" w:type="dxa"/>
            <w:shd w:val="clear" w:color="auto" w:fill="D9D9D9"/>
          </w:tcPr>
          <w:p w14:paraId="093F2C8E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ΠΕΜΠΤΗ</w:t>
            </w:r>
          </w:p>
        </w:tc>
        <w:tc>
          <w:tcPr>
            <w:tcW w:w="2704" w:type="dxa"/>
            <w:shd w:val="clear" w:color="auto" w:fill="D9D9D9"/>
          </w:tcPr>
          <w:p w14:paraId="579CECDF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ΠΑΡΑΣΚΕΥΗ</w:t>
            </w:r>
          </w:p>
        </w:tc>
      </w:tr>
      <w:tr w:rsidR="006D7194" w:rsidRPr="008E2B51" w14:paraId="141174E6" w14:textId="77777777" w:rsidTr="004F1150">
        <w:tc>
          <w:tcPr>
            <w:tcW w:w="720" w:type="dxa"/>
            <w:shd w:val="clear" w:color="auto" w:fill="92D050"/>
            <w:vAlign w:val="center"/>
          </w:tcPr>
          <w:p w14:paraId="1201174F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</w:rPr>
            </w:pPr>
            <w:r w:rsidRPr="008E2B51">
              <w:rPr>
                <w:rFonts w:ascii="Candara" w:hAnsi="Candara" w:cs="Arial"/>
                <w:b/>
              </w:rPr>
              <w:t>3-6</w:t>
            </w:r>
          </w:p>
        </w:tc>
        <w:tc>
          <w:tcPr>
            <w:tcW w:w="2683" w:type="dxa"/>
          </w:tcPr>
          <w:p w14:paraId="4EE7F356" w14:textId="77777777" w:rsidR="00377DE5" w:rsidRDefault="00377DE5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336F0894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Γερμανικά Ι (Υ)</w:t>
            </w:r>
          </w:p>
          <w:p w14:paraId="45A8E38B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Παπαδημητρίου</w:t>
            </w:r>
          </w:p>
          <w:p w14:paraId="7B2E13CC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170EF0">
              <w:rPr>
                <w:rFonts w:ascii="Candara" w:hAnsi="Candara" w:cs="Arial"/>
                <w:sz w:val="22"/>
                <w:szCs w:val="22"/>
              </w:rPr>
              <w:t>Ι</w:t>
            </w:r>
          </w:p>
          <w:p w14:paraId="31BA842D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5B6D90FB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Αγγλικά </w:t>
            </w:r>
            <w:r w:rsidR="00620913" w:rsidRPr="008E2B51">
              <w:rPr>
                <w:rFonts w:ascii="Candara" w:hAnsi="Candara" w:cs="Arial"/>
                <w:sz w:val="22"/>
                <w:szCs w:val="22"/>
              </w:rPr>
              <w:t>ΙΙΙ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(Υ)</w:t>
            </w:r>
          </w:p>
          <w:p w14:paraId="155FD6D6" w14:textId="77777777" w:rsidR="006D7194" w:rsidRPr="008E2B51" w:rsidRDefault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3</w:t>
            </w:r>
            <w:r w:rsidR="006D7194"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="006D7194"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="006D7194"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="006D7194"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="009C220D" w:rsidRPr="008E2B51">
              <w:rPr>
                <w:rFonts w:ascii="Candara" w:hAnsi="Candara" w:cs="Arial"/>
                <w:sz w:val="22"/>
                <w:szCs w:val="22"/>
              </w:rPr>
              <w:t>Ξηροφώτου</w:t>
            </w:r>
            <w:proofErr w:type="spellEnd"/>
          </w:p>
          <w:p w14:paraId="18C18791" w14:textId="77777777" w:rsidR="006D7194" w:rsidRPr="00170EF0" w:rsidRDefault="006D7194">
            <w:pPr>
              <w:jc w:val="center"/>
              <w:rPr>
                <w:rFonts w:ascii="Candara" w:eastAsia="MS Mincho" w:hAnsi="Candara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</w:t>
            </w:r>
            <w:r w:rsidR="00377DE5">
              <w:rPr>
                <w:rFonts w:ascii="Candara" w:hAnsi="Candara" w:cs="Arial"/>
                <w:sz w:val="22"/>
                <w:szCs w:val="22"/>
              </w:rPr>
              <w:t xml:space="preserve"> Α</w:t>
            </w:r>
          </w:p>
          <w:p w14:paraId="537A8584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1E60E981" w14:textId="77777777" w:rsidR="00620913" w:rsidRPr="008E2B51" w:rsidRDefault="00620913" w:rsidP="00A55EBA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06EAB775" w14:textId="77777777" w:rsidR="00A55EBA" w:rsidRPr="008E2B51" w:rsidRDefault="00A55EBA" w:rsidP="00A55EBA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Ποιοτικές Μέθοδοι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έρευνας </w:t>
            </w:r>
            <w:r w:rsidRPr="008E2B51">
              <w:rPr>
                <w:rFonts w:ascii="Candara" w:hAnsi="Candara" w:cs="Arial"/>
                <w:b/>
                <w:sz w:val="22"/>
                <w:szCs w:val="22"/>
              </w:rPr>
              <w:t>(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εργαστηριακό)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(Ε)  5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.</w:t>
            </w:r>
            <w:r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Αβραμίδης</w:t>
            </w:r>
          </w:p>
          <w:p w14:paraId="758CC2D1" w14:textId="77777777" w:rsidR="00A55EBA" w:rsidRPr="008E2B51" w:rsidRDefault="00A55EBA" w:rsidP="00A55EBA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Εργαστηρίου Η/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Y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341AB86C" w14:textId="77777777" w:rsidR="00A55EBA" w:rsidRDefault="00A55EBA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0021E1AD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Στοχαστικοκριτική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 διδασκαλία</w:t>
            </w:r>
            <w:r w:rsidRPr="008E2B51">
              <w:rPr>
                <w:rFonts w:ascii="Candara" w:hAnsi="Candara" w:cs="Arial"/>
                <w:b/>
                <w:sz w:val="22"/>
                <w:szCs w:val="22"/>
              </w:rPr>
              <w:t xml:space="preserve"> </w:t>
            </w:r>
            <w:r w:rsidR="00CC0742" w:rsidRPr="008E2B51">
              <w:rPr>
                <w:rFonts w:ascii="Candara" w:hAnsi="Candara" w:cs="Arial"/>
                <w:b/>
                <w:sz w:val="22"/>
                <w:szCs w:val="22"/>
              </w:rPr>
              <w:t>(</w:t>
            </w:r>
            <w:r w:rsidR="00CC0742" w:rsidRPr="008E2B51">
              <w:rPr>
                <w:rFonts w:ascii="Candara" w:hAnsi="Candara" w:cs="Arial"/>
                <w:sz w:val="22"/>
                <w:szCs w:val="22"/>
              </w:rPr>
              <w:t>εργαστηριακό)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(Ε)</w:t>
            </w:r>
          </w:p>
          <w:p w14:paraId="2EDB668A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7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Ράικου</w:t>
            </w:r>
            <w:proofErr w:type="spellEnd"/>
          </w:p>
          <w:p w14:paraId="31F99AEB" w14:textId="77777777" w:rsidR="00620913" w:rsidRPr="008E2B51" w:rsidRDefault="00620913" w:rsidP="00620913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4F785E">
              <w:rPr>
                <w:rFonts w:ascii="Candara" w:hAnsi="Candara" w:cs="Arial"/>
                <w:sz w:val="22"/>
                <w:szCs w:val="22"/>
              </w:rPr>
              <w:t>Δ</w:t>
            </w:r>
          </w:p>
          <w:p w14:paraId="4FB908FB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089A5656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3005" w:type="dxa"/>
          </w:tcPr>
          <w:p w14:paraId="23EEC9DB" w14:textId="77777777" w:rsidR="00377DE5" w:rsidRPr="008E2B51" w:rsidRDefault="00377DE5" w:rsidP="00377DE5">
            <w:pPr>
              <w:rPr>
                <w:rFonts w:ascii="Candara" w:hAnsi="Candara" w:cs="Tahoma"/>
                <w:sz w:val="22"/>
                <w:szCs w:val="22"/>
              </w:rPr>
            </w:pPr>
          </w:p>
          <w:p w14:paraId="1AC29B45" w14:textId="77777777" w:rsidR="00377DE5" w:rsidRPr="008E2B51" w:rsidRDefault="00377DE5" w:rsidP="004F1150">
            <w:pPr>
              <w:ind w:left="-83" w:right="-36"/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ΕΝΓ 1: Δομή και περιβάλλοντα επικοινωνίας</w:t>
            </w:r>
            <w:r w:rsidR="004F1150">
              <w:rPr>
                <w:rFonts w:ascii="Candara" w:hAnsi="Candara" w:cs="Calibri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(Y) </w:t>
            </w:r>
          </w:p>
          <w:p w14:paraId="36CB6F33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</w:p>
          <w:p w14:paraId="3575B5CB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E</w:t>
            </w:r>
          </w:p>
          <w:p w14:paraId="7FCC0469" w14:textId="77777777" w:rsidR="00377DE5" w:rsidRDefault="00377DE5" w:rsidP="005275DE">
            <w:pPr>
              <w:jc w:val="center"/>
              <w:rPr>
                <w:rFonts w:ascii="Candara" w:hAnsi="Candara" w:cstheme="minorHAnsi"/>
                <w:sz w:val="22"/>
                <w:szCs w:val="22"/>
              </w:rPr>
            </w:pPr>
          </w:p>
          <w:p w14:paraId="50D21DEA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theme="minorHAnsi"/>
                <w:sz w:val="22"/>
                <w:szCs w:val="22"/>
              </w:rPr>
              <w:t>Εργαλεία Παραγωγικής Τεχνητής Νοημοσύνης στην Εκπαίδευση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(Ε)</w:t>
            </w:r>
          </w:p>
          <w:p w14:paraId="27D277E5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Σωτηρόπουλος</w:t>
            </w:r>
          </w:p>
          <w:p w14:paraId="504E5685" w14:textId="77777777" w:rsidR="005275DE" w:rsidRPr="00377DE5" w:rsidRDefault="005275DE" w:rsidP="005275DE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proofErr w:type="spellStart"/>
            <w:r w:rsidR="00377DE5">
              <w:rPr>
                <w:rFonts w:ascii="Candara" w:hAnsi="Candara" w:cs="Arial"/>
                <w:sz w:val="22"/>
                <w:szCs w:val="22"/>
              </w:rPr>
              <w:t>Σκουβαρά</w:t>
            </w:r>
            <w:proofErr w:type="spellEnd"/>
          </w:p>
          <w:p w14:paraId="685A0D59" w14:textId="77777777" w:rsidR="0026314B" w:rsidRPr="008E2B51" w:rsidRDefault="0026314B" w:rsidP="0026314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61BEF1C9" w14:textId="77777777" w:rsidR="0026314B" w:rsidRPr="008E2B51" w:rsidRDefault="0026314B" w:rsidP="0026314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Μάθηση  κοινωνικών και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προεπαγγελματικών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 δεξιοτήτων  (Ε)</w:t>
            </w:r>
          </w:p>
          <w:p w14:paraId="754E9FC8" w14:textId="77777777" w:rsidR="0026314B" w:rsidRPr="008E2B51" w:rsidRDefault="0026314B" w:rsidP="0026314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7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Σταυρούση</w:t>
            </w:r>
            <w:proofErr w:type="spellEnd"/>
          </w:p>
          <w:p w14:paraId="6454ADD8" w14:textId="77777777" w:rsidR="0026314B" w:rsidRPr="008E2B51" w:rsidRDefault="0026314B" w:rsidP="0026314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377DE5">
              <w:rPr>
                <w:rFonts w:ascii="Candara" w:hAnsi="Candara" w:cs="Arial"/>
                <w:sz w:val="22"/>
                <w:szCs w:val="22"/>
              </w:rPr>
              <w:t>Α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</w:p>
          <w:p w14:paraId="1F9E30C8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12C21F0F" w14:textId="77777777" w:rsidR="005275DE" w:rsidRPr="008E2B51" w:rsidRDefault="005275DE" w:rsidP="005275DE">
            <w:pPr>
              <w:rPr>
                <w:rFonts w:ascii="Candara" w:hAnsi="Candara" w:cs="Tahoma"/>
                <w:sz w:val="22"/>
                <w:szCs w:val="22"/>
              </w:rPr>
            </w:pPr>
          </w:p>
          <w:p w14:paraId="3C2E30FB" w14:textId="77777777" w:rsidR="00351583" w:rsidRPr="008E2B51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Εισαγωγή στις Μαθησιακές </w:t>
            </w:r>
            <w:r w:rsidRPr="00C75459">
              <w:rPr>
                <w:rFonts w:ascii="Candara" w:hAnsi="Candara" w:cs="Arial"/>
                <w:sz w:val="22"/>
                <w:szCs w:val="22"/>
              </w:rPr>
              <w:t>δυσκολίες</w:t>
            </w:r>
            <w:r w:rsidR="00C75459" w:rsidRPr="00C75459">
              <w:rPr>
                <w:rFonts w:ascii="Candara" w:hAnsi="Candara"/>
                <w:spacing w:val="11"/>
                <w:sz w:val="22"/>
                <w:szCs w:val="22"/>
              </w:rPr>
              <w:t>-Βασικές Έννοιες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(Υ)</w:t>
            </w:r>
          </w:p>
          <w:p w14:paraId="5319DF4E" w14:textId="77777777" w:rsidR="00351583" w:rsidRPr="008E2B51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Τζιβινίκου</w:t>
            </w:r>
            <w:proofErr w:type="spellEnd"/>
          </w:p>
          <w:p w14:paraId="2298902D" w14:textId="77777777" w:rsidR="00351583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 xml:space="preserve">ΣΑΚΕ </w:t>
            </w:r>
          </w:p>
          <w:p w14:paraId="51DFC3D8" w14:textId="77777777" w:rsidR="00351583" w:rsidRDefault="00351583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106929D6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Εισαγωγή στη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Μεθοδολογία έρευνας (Υ)</w:t>
            </w:r>
          </w:p>
          <w:p w14:paraId="2D76AD97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. Αβραμίδης</w:t>
            </w:r>
          </w:p>
          <w:p w14:paraId="3CEE5232" w14:textId="77777777" w:rsidR="005275DE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1DD427ED" w14:textId="77777777" w:rsidR="004F785E" w:rsidRPr="008E2B51" w:rsidRDefault="004F785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6F0C67D1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 xml:space="preserve">ΕΝΓ 3: </w:t>
            </w:r>
            <w:r w:rsidRPr="008E2B51">
              <w:rPr>
                <w:rFonts w:ascii="Candara" w:hAnsi="Candara" w:cs="Calibri"/>
                <w:bCs/>
                <w:sz w:val="22"/>
                <w:szCs w:val="22"/>
              </w:rPr>
              <w:t>Εφαρμογές της τρισδιάστατης σύνταξης με έμφαση στην εκπαίδευση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(Ε)  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  </w:t>
            </w:r>
          </w:p>
          <w:p w14:paraId="49F7AA05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453F6D">
              <w:rPr>
                <w:rFonts w:ascii="Candara" w:hAnsi="Candara" w:cs="Arial"/>
                <w:sz w:val="22"/>
                <w:szCs w:val="22"/>
              </w:rPr>
              <w:t>Ε</w:t>
            </w:r>
          </w:p>
          <w:p w14:paraId="3D426DA4" w14:textId="77777777" w:rsidR="005275DE" w:rsidRPr="008E2B51" w:rsidRDefault="005275DE" w:rsidP="000B3101">
            <w:pPr>
              <w:jc w:val="center"/>
              <w:rPr>
                <w:rFonts w:ascii="Candara" w:hAnsi="Candara" w:cs="Tahoma"/>
                <w:sz w:val="22"/>
                <w:szCs w:val="22"/>
              </w:rPr>
            </w:pPr>
          </w:p>
          <w:p w14:paraId="3874EEAA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Tahoma"/>
                <w:sz w:val="22"/>
                <w:szCs w:val="22"/>
              </w:rPr>
              <w:t>Πρακτική άσκηση</w:t>
            </w:r>
            <w:r w:rsidRPr="008E2B51">
              <w:rPr>
                <w:rFonts w:ascii="Candara" w:hAnsi="Candara" w:cs="Calibri"/>
                <w:sz w:val="22"/>
                <w:szCs w:val="22"/>
              </w:rPr>
              <w:t xml:space="preserve"> γενικής αγωγής </w:t>
            </w:r>
            <w:r w:rsidRPr="008E2B51">
              <w:rPr>
                <w:rFonts w:ascii="Candara" w:hAnsi="Candara" w:cs="Arial"/>
                <w:sz w:val="22"/>
                <w:szCs w:val="22"/>
              </w:rPr>
              <w:t>νηπιαγωγών</w:t>
            </w:r>
            <w:r w:rsidRPr="008E2B51">
              <w:rPr>
                <w:rFonts w:ascii="Candara" w:hAnsi="Candara" w:cs="Calibri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 w:cs="Tahoma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 (Υ)</w:t>
            </w:r>
          </w:p>
          <w:p w14:paraId="78F4D189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Γκόρια </w:t>
            </w:r>
          </w:p>
          <w:p w14:paraId="6317768B" w14:textId="77777777" w:rsidR="000B3101" w:rsidRPr="008E2B51" w:rsidRDefault="000B3101" w:rsidP="000B310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Εργαστηρίου Η/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Y</w:t>
            </w:r>
          </w:p>
          <w:p w14:paraId="162BA36A" w14:textId="77777777" w:rsidR="000B3101" w:rsidRPr="008E2B51" w:rsidRDefault="000B3101" w:rsidP="005275DE">
            <w:pPr>
              <w:rPr>
                <w:rFonts w:ascii="Candara" w:hAnsi="Candara" w:cs="Tahoma"/>
                <w:sz w:val="22"/>
                <w:szCs w:val="22"/>
              </w:rPr>
            </w:pPr>
          </w:p>
          <w:p w14:paraId="2328E915" w14:textId="77777777" w:rsidR="00235BEC" w:rsidRPr="00F5046A" w:rsidRDefault="00235BEC" w:rsidP="00235BEC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7382A0B8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755CA7BB" w14:textId="77777777" w:rsidR="006D7194" w:rsidRPr="008E2B51" w:rsidRDefault="006D7194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</w:rPr>
            </w:pPr>
          </w:p>
        </w:tc>
        <w:tc>
          <w:tcPr>
            <w:tcW w:w="2870" w:type="dxa"/>
          </w:tcPr>
          <w:p w14:paraId="7E9B988E" w14:textId="77777777" w:rsidR="005275DE" w:rsidRPr="008E2B51" w:rsidRDefault="005275DE" w:rsidP="005275DE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323887E2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ΕΝΓ 1: Δομή και περιβάλλοντα επικοινωνίας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(Y) 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</w:p>
          <w:p w14:paraId="3DC1AC2A" w14:textId="77777777" w:rsidR="004F785E" w:rsidRPr="008E2B51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9D793B" w:rsidRPr="008E2B51">
              <w:rPr>
                <w:rFonts w:ascii="Candara" w:hAnsi="Candara" w:cs="Arial"/>
                <w:sz w:val="22"/>
                <w:szCs w:val="22"/>
              </w:rPr>
              <w:t>Εργαστηρίου Η/</w:t>
            </w:r>
            <w:r w:rsidR="009D793B" w:rsidRPr="008E2B51">
              <w:rPr>
                <w:rFonts w:ascii="Candara" w:hAnsi="Candara" w:cs="Arial"/>
                <w:sz w:val="22"/>
                <w:szCs w:val="22"/>
                <w:lang w:val="en-US"/>
              </w:rPr>
              <w:t>Y</w:t>
            </w:r>
          </w:p>
          <w:p w14:paraId="49F6908A" w14:textId="77777777" w:rsidR="004F785E" w:rsidRDefault="004F785E" w:rsidP="00351583">
            <w:pPr>
              <w:jc w:val="center"/>
              <w:rPr>
                <w:rFonts w:ascii="Candara" w:eastAsia="MS Mincho" w:hAnsi="Candara"/>
                <w:sz w:val="22"/>
                <w:szCs w:val="22"/>
              </w:rPr>
            </w:pPr>
          </w:p>
          <w:p w14:paraId="1313CA57" w14:textId="77777777" w:rsidR="00351583" w:rsidRPr="00AC0096" w:rsidRDefault="00351583" w:rsidP="00351583">
            <w:pPr>
              <w:jc w:val="center"/>
              <w:rPr>
                <w:rFonts w:ascii="Candara" w:eastAsia="MS Mincho" w:hAnsi="Candara"/>
                <w:sz w:val="22"/>
                <w:szCs w:val="22"/>
              </w:rPr>
            </w:pPr>
            <w:r w:rsidRPr="00AC0096">
              <w:rPr>
                <w:rFonts w:ascii="Candara" w:eastAsia="MS Mincho" w:hAnsi="Candara"/>
                <w:sz w:val="22"/>
                <w:szCs w:val="22"/>
              </w:rPr>
              <w:t xml:space="preserve">Διδακτικές προσεγγίσεις στις Μαθησιακές </w:t>
            </w:r>
          </w:p>
          <w:p w14:paraId="794614AA" w14:textId="77777777" w:rsidR="00351583" w:rsidRPr="00AC0096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eastAsia="MS Mincho" w:hAnsi="Candara"/>
                <w:sz w:val="22"/>
                <w:szCs w:val="22"/>
              </w:rPr>
              <w:t>Δυσκολίες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 (Ε) </w:t>
            </w:r>
          </w:p>
          <w:p w14:paraId="1093AC48" w14:textId="77777777" w:rsidR="00351583" w:rsidRPr="00AC0096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C0096">
              <w:rPr>
                <w:rFonts w:ascii="Candara" w:hAnsi="Candara" w:cs="Arial"/>
                <w:sz w:val="22"/>
                <w:szCs w:val="22"/>
              </w:rPr>
              <w:t xml:space="preserve"> </w:t>
            </w:r>
            <w:r>
              <w:rPr>
                <w:rFonts w:ascii="Candara" w:hAnsi="Candara" w:cs="Arial"/>
                <w:sz w:val="22"/>
                <w:szCs w:val="22"/>
              </w:rPr>
              <w:t>5</w:t>
            </w:r>
            <w:r w:rsidRPr="00AC0096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AC0096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AC0096">
              <w:rPr>
                <w:rFonts w:ascii="Candara" w:hAnsi="Candara" w:cs="Arial"/>
                <w:sz w:val="22"/>
                <w:szCs w:val="22"/>
              </w:rPr>
              <w:t>Τζιβινίκου</w:t>
            </w:r>
            <w:proofErr w:type="spellEnd"/>
          </w:p>
          <w:p w14:paraId="0C44F6A3" w14:textId="77777777" w:rsidR="00351583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9D793B">
              <w:rPr>
                <w:rFonts w:ascii="Candara" w:hAnsi="Candara" w:cs="Arial"/>
                <w:sz w:val="22"/>
                <w:szCs w:val="22"/>
              </w:rPr>
              <w:t>ΣΑΚΕ</w:t>
            </w:r>
          </w:p>
          <w:p w14:paraId="4CB692B2" w14:textId="77777777" w:rsidR="00235BEC" w:rsidRDefault="00235BEC" w:rsidP="00351583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13269B72" w14:textId="77777777" w:rsidR="00351583" w:rsidRPr="00F5046A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F5046A">
              <w:rPr>
                <w:rFonts w:ascii="Candara" w:hAnsi="Candara" w:cs="Arial"/>
                <w:sz w:val="22"/>
                <w:szCs w:val="22"/>
              </w:rPr>
              <w:t xml:space="preserve">Διάσπαση προσοχής/ </w:t>
            </w:r>
            <w:proofErr w:type="spellStart"/>
            <w:r w:rsidRPr="00F5046A">
              <w:rPr>
                <w:rFonts w:ascii="Candara" w:hAnsi="Candara" w:cs="Arial"/>
                <w:sz w:val="22"/>
                <w:szCs w:val="22"/>
              </w:rPr>
              <w:t>υπερκινητικότητα</w:t>
            </w:r>
            <w:proofErr w:type="spellEnd"/>
            <w:r w:rsidRPr="00F5046A">
              <w:rPr>
                <w:rFonts w:ascii="Candara" w:hAnsi="Candara" w:cs="Arial"/>
                <w:sz w:val="22"/>
                <w:szCs w:val="22"/>
              </w:rPr>
              <w:t xml:space="preserve">: Εκπαιδευτικές παρεμβάσεις </w:t>
            </w:r>
          </w:p>
          <w:p w14:paraId="4B2623A7" w14:textId="77777777" w:rsidR="00351583" w:rsidRPr="00F5046A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F5046A">
              <w:rPr>
                <w:rFonts w:ascii="Candara" w:hAnsi="Candara" w:cs="Arial"/>
                <w:sz w:val="22"/>
                <w:szCs w:val="22"/>
              </w:rPr>
              <w:t>(Ε) 7</w:t>
            </w:r>
            <w:r w:rsidRPr="00F5046A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F5046A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F5046A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F5046A">
              <w:rPr>
                <w:rFonts w:ascii="Candara" w:hAnsi="Candara" w:cs="Arial"/>
                <w:sz w:val="22"/>
                <w:szCs w:val="22"/>
              </w:rPr>
              <w:t>. Διδασκάλου</w:t>
            </w:r>
          </w:p>
          <w:p w14:paraId="1132A333" w14:textId="77777777" w:rsidR="00351583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F5046A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4F785E">
              <w:rPr>
                <w:rFonts w:ascii="Candara" w:hAnsi="Candara" w:cs="Arial"/>
                <w:sz w:val="22"/>
                <w:szCs w:val="22"/>
              </w:rPr>
              <w:t>Α</w:t>
            </w:r>
          </w:p>
          <w:p w14:paraId="5EAB93B9" w14:textId="77777777" w:rsidR="00351583" w:rsidRDefault="00351583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774F02E2" w14:textId="77777777" w:rsidR="008C7240" w:rsidRPr="008E2B51" w:rsidRDefault="008C7240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Πρακτική Άσκηση ΣΜΕΑ Ι: Σχεδιασμός  διδακτικών παρεμβάσεων (Υ)</w:t>
            </w:r>
          </w:p>
          <w:p w14:paraId="2D2EA0C6" w14:textId="77777777" w:rsidR="008C7240" w:rsidRPr="008E2B51" w:rsidRDefault="008C7240" w:rsidP="008C7240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7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 </w:t>
            </w:r>
          </w:p>
          <w:p w14:paraId="70DA8B64" w14:textId="77777777" w:rsidR="008C7240" w:rsidRPr="008E2B51" w:rsidRDefault="008C7240" w:rsidP="008C7240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A55EBA">
              <w:rPr>
                <w:rFonts w:ascii="Candara" w:hAnsi="Candara" w:cs="Arial"/>
                <w:sz w:val="22"/>
                <w:szCs w:val="22"/>
              </w:rPr>
              <w:t>Δ</w:t>
            </w:r>
          </w:p>
          <w:p w14:paraId="0B2275C4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440C8C30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306AD8D1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0E0C996E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1466B9BA" w14:textId="77777777" w:rsidR="006D7194" w:rsidRPr="008E2B51" w:rsidRDefault="006D7194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704" w:type="dxa"/>
          </w:tcPr>
          <w:p w14:paraId="43EFC0DA" w14:textId="77777777" w:rsidR="002C2A28" w:rsidRDefault="002C2A28" w:rsidP="00303542">
            <w:pPr>
              <w:rPr>
                <w:rFonts w:ascii="Candara" w:hAnsi="Candara" w:cs="Calibri"/>
                <w:sz w:val="22"/>
                <w:szCs w:val="22"/>
              </w:rPr>
            </w:pPr>
          </w:p>
          <w:p w14:paraId="5FC65272" w14:textId="77777777" w:rsidR="0097346B" w:rsidRPr="008E2B51" w:rsidRDefault="0097346B" w:rsidP="0097346B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Κοινωνική Ψυχολογία</w:t>
            </w:r>
          </w:p>
          <w:p w14:paraId="5655C4CA" w14:textId="77777777" w:rsidR="0097346B" w:rsidRPr="008E2B51" w:rsidRDefault="0097346B" w:rsidP="0097346B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 xml:space="preserve">(Ε) 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</w:t>
            </w:r>
          </w:p>
          <w:p w14:paraId="336B705F" w14:textId="77777777" w:rsidR="0097346B" w:rsidRPr="00A55EBA" w:rsidRDefault="0097346B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CD5D78">
              <w:rPr>
                <w:rFonts w:ascii="Candara" w:hAnsi="Candara" w:cs="Arial"/>
                <w:sz w:val="22"/>
                <w:szCs w:val="22"/>
              </w:rPr>
              <w:t>Δ</w:t>
            </w:r>
          </w:p>
          <w:p w14:paraId="3BC2B112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370FE119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Διδασκαλία του γραπτού   λόγου (Υ)</w:t>
            </w:r>
          </w:p>
          <w:p w14:paraId="773B4296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</w:p>
          <w:p w14:paraId="377671C6" w14:textId="77777777" w:rsidR="00CD5D78" w:rsidRPr="008E2B51" w:rsidRDefault="00CD5D78" w:rsidP="00CD5D78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Σ</w:t>
            </w:r>
            <w:r w:rsidRPr="008E2B51">
              <w:rPr>
                <w:rFonts w:ascii="Candara" w:hAnsi="Candara" w:cs="Arial"/>
                <w:sz w:val="22"/>
                <w:szCs w:val="22"/>
              </w:rPr>
              <w:t>Α</w:t>
            </w:r>
            <w:r>
              <w:rPr>
                <w:rFonts w:ascii="Candara" w:hAnsi="Candara" w:cs="Arial"/>
                <w:sz w:val="22"/>
                <w:szCs w:val="22"/>
              </w:rPr>
              <w:t>ΚΕ</w:t>
            </w:r>
          </w:p>
          <w:p w14:paraId="55F78761" w14:textId="77777777" w:rsidR="006D7194" w:rsidRPr="00377DE5" w:rsidRDefault="006D7194" w:rsidP="00CD5D78">
            <w:pPr>
              <w:jc w:val="center"/>
              <w:rPr>
                <w:rFonts w:ascii="Candara" w:hAnsi="Candara" w:cs="Arial"/>
                <w:color w:val="FF0000"/>
                <w:sz w:val="22"/>
                <w:szCs w:val="22"/>
                <w:highlight w:val="yellow"/>
                <w:lang w:val="en-US"/>
              </w:rPr>
            </w:pPr>
          </w:p>
        </w:tc>
      </w:tr>
    </w:tbl>
    <w:p w14:paraId="7CBE5B2A" w14:textId="77777777" w:rsidR="006D7194" w:rsidRPr="008E2B51" w:rsidRDefault="006D7194">
      <w:pPr>
        <w:rPr>
          <w:rFonts w:ascii="Candara" w:hAnsi="Candara"/>
          <w:sz w:val="22"/>
          <w:szCs w:val="22"/>
        </w:rPr>
      </w:pPr>
      <w:r w:rsidRPr="008E2B51">
        <w:rPr>
          <w:rFonts w:ascii="Candara" w:hAnsi="Candara"/>
          <w:sz w:val="22"/>
          <w:szCs w:val="22"/>
        </w:rPr>
        <w:br w:type="page"/>
      </w:r>
    </w:p>
    <w:tbl>
      <w:tblPr>
        <w:tblW w:w="151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2967"/>
        <w:gridCol w:w="2976"/>
        <w:gridCol w:w="2836"/>
        <w:gridCol w:w="2904"/>
        <w:gridCol w:w="2766"/>
      </w:tblGrid>
      <w:tr w:rsidR="006D7194" w:rsidRPr="008E2B51" w14:paraId="1BDB8E9B" w14:textId="77777777">
        <w:tc>
          <w:tcPr>
            <w:tcW w:w="720" w:type="dxa"/>
            <w:shd w:val="clear" w:color="auto" w:fill="92D050"/>
          </w:tcPr>
          <w:p w14:paraId="2DBC62A1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lastRenderedPageBreak/>
              <w:t>Ώρα</w:t>
            </w:r>
          </w:p>
        </w:tc>
        <w:tc>
          <w:tcPr>
            <w:tcW w:w="2967" w:type="dxa"/>
            <w:shd w:val="clear" w:color="auto" w:fill="D9D9D9"/>
          </w:tcPr>
          <w:p w14:paraId="2F208472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ΔΕΥΤΕΡΑ</w:t>
            </w:r>
          </w:p>
        </w:tc>
        <w:tc>
          <w:tcPr>
            <w:tcW w:w="2976" w:type="dxa"/>
            <w:shd w:val="clear" w:color="auto" w:fill="D9D9D9"/>
          </w:tcPr>
          <w:p w14:paraId="0D85C79C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ΤΡΙΤΗ</w:t>
            </w:r>
          </w:p>
        </w:tc>
        <w:tc>
          <w:tcPr>
            <w:tcW w:w="2836" w:type="dxa"/>
            <w:shd w:val="clear" w:color="auto" w:fill="D9D9D9"/>
          </w:tcPr>
          <w:p w14:paraId="60475601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ΤΕΤΑΡΤΗ</w:t>
            </w:r>
          </w:p>
        </w:tc>
        <w:tc>
          <w:tcPr>
            <w:tcW w:w="2904" w:type="dxa"/>
            <w:shd w:val="clear" w:color="auto" w:fill="D9D9D9"/>
          </w:tcPr>
          <w:p w14:paraId="2BBB5641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ΠΕΜΠΤΗ</w:t>
            </w:r>
          </w:p>
        </w:tc>
        <w:tc>
          <w:tcPr>
            <w:tcW w:w="2766" w:type="dxa"/>
            <w:shd w:val="clear" w:color="auto" w:fill="D9D9D9"/>
          </w:tcPr>
          <w:p w14:paraId="4CE8D90C" w14:textId="77777777" w:rsidR="006D7194" w:rsidRPr="008E2B51" w:rsidRDefault="006D7194">
            <w:pPr>
              <w:jc w:val="center"/>
              <w:rPr>
                <w:rFonts w:ascii="Candara" w:hAnsi="Candara" w:cs="Arial"/>
                <w:b/>
                <w:sz w:val="22"/>
                <w:szCs w:val="22"/>
              </w:rPr>
            </w:pPr>
            <w:r w:rsidRPr="008E2B51">
              <w:rPr>
                <w:rFonts w:ascii="Candara" w:hAnsi="Candara" w:cs="Arial"/>
                <w:b/>
                <w:sz w:val="22"/>
                <w:szCs w:val="22"/>
              </w:rPr>
              <w:t>ΠΑΡΑΣΚΕΥΗ</w:t>
            </w:r>
          </w:p>
        </w:tc>
      </w:tr>
      <w:tr w:rsidR="006D7194" w:rsidRPr="008E2B51" w14:paraId="77F0A402" w14:textId="77777777">
        <w:trPr>
          <w:trHeight w:val="6229"/>
        </w:trPr>
        <w:tc>
          <w:tcPr>
            <w:tcW w:w="720" w:type="dxa"/>
            <w:shd w:val="clear" w:color="auto" w:fill="92D050"/>
            <w:vAlign w:val="center"/>
          </w:tcPr>
          <w:p w14:paraId="50FAA3B4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3A671099" w14:textId="77777777" w:rsidR="006D7194" w:rsidRPr="008E2B51" w:rsidRDefault="006D7194">
            <w:pPr>
              <w:rPr>
                <w:rFonts w:ascii="Candara" w:hAnsi="Candara" w:cs="Arial"/>
                <w:b/>
              </w:rPr>
            </w:pPr>
            <w:r w:rsidRPr="008E2B51">
              <w:rPr>
                <w:rFonts w:ascii="Candara" w:hAnsi="Candara" w:cs="Arial"/>
                <w:b/>
              </w:rPr>
              <w:t>6-9</w:t>
            </w:r>
          </w:p>
        </w:tc>
        <w:tc>
          <w:tcPr>
            <w:tcW w:w="2967" w:type="dxa"/>
          </w:tcPr>
          <w:p w14:paraId="1EF4A01D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29AF4CE8" w14:textId="77777777" w:rsidR="006D7194" w:rsidRPr="008E2B51" w:rsidRDefault="006D7194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  <w:r w:rsidRPr="008E2B51">
              <w:rPr>
                <w:rFonts w:ascii="Candara" w:eastAsia="Tahoma" w:hAnsi="Candara" w:cs="Tahoma"/>
                <w:sz w:val="22"/>
                <w:szCs w:val="22"/>
              </w:rPr>
              <w:t xml:space="preserve">Εισαγωγή στο φάσμα του αυτισμού  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(Y)</w:t>
            </w:r>
          </w:p>
          <w:p w14:paraId="452627FD" w14:textId="77777777" w:rsidR="006D7194" w:rsidRPr="008E2B51" w:rsidRDefault="006D7194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bCs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Calibri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Calibri"/>
                <w:sz w:val="22"/>
                <w:szCs w:val="22"/>
              </w:rPr>
              <w:t>Παπούδη</w:t>
            </w:r>
            <w:proofErr w:type="spellEnd"/>
          </w:p>
          <w:p w14:paraId="63D8E83B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1351F8AD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4ABDC523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Γερμανικά ΙΙΙ (Υ)</w:t>
            </w:r>
          </w:p>
          <w:p w14:paraId="6D40A3B5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Παπαδημητρίου</w:t>
            </w:r>
          </w:p>
          <w:p w14:paraId="63D54858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170EF0">
              <w:rPr>
                <w:rFonts w:ascii="Candara" w:hAnsi="Candara" w:cs="Arial"/>
                <w:sz w:val="22"/>
                <w:szCs w:val="22"/>
              </w:rPr>
              <w:t>Ι</w:t>
            </w:r>
          </w:p>
          <w:p w14:paraId="08453FE6" w14:textId="77777777" w:rsidR="00620913" w:rsidRPr="008E2B51" w:rsidRDefault="00620913" w:rsidP="000B3101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63B10B8E" w14:textId="77777777" w:rsidR="0097346B" w:rsidRPr="008E2B51" w:rsidRDefault="0097346B" w:rsidP="0097346B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8E2B51">
              <w:rPr>
                <w:rFonts w:ascii="Candara" w:hAnsi="Candara"/>
                <w:sz w:val="22"/>
                <w:szCs w:val="22"/>
              </w:rPr>
              <w:t>Η</w:t>
            </w:r>
            <w:r w:rsidRPr="008E2B51">
              <w:rPr>
                <w:rFonts w:ascii="Candara" w:hAnsi="Candara"/>
                <w:spacing w:val="30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/>
                <w:spacing w:val="11"/>
                <w:sz w:val="22"/>
                <w:szCs w:val="22"/>
              </w:rPr>
              <w:t>αξιολόγηση</w:t>
            </w:r>
            <w:r w:rsidRPr="008E2B51">
              <w:rPr>
                <w:rFonts w:ascii="Candara" w:hAnsi="Candara"/>
                <w:spacing w:val="31"/>
                <w:sz w:val="22"/>
                <w:szCs w:val="22"/>
              </w:rPr>
              <w:t xml:space="preserve"> </w:t>
            </w:r>
            <w:r w:rsidRPr="008E2B51">
              <w:rPr>
                <w:rFonts w:ascii="Candara" w:hAnsi="Candara"/>
                <w:sz w:val="22"/>
                <w:szCs w:val="22"/>
              </w:rPr>
              <w:t>στην ειδική αγωγή: Εφαρμογές για κωφά ή βαρήκοα άτομα</w:t>
            </w:r>
            <w:r w:rsidRPr="008E2B51">
              <w:rPr>
                <w:rFonts w:ascii="Candara" w:hAnsi="Candara"/>
                <w:spacing w:val="12"/>
                <w:sz w:val="22"/>
                <w:szCs w:val="22"/>
              </w:rPr>
              <w:t xml:space="preserve"> (εργαστηριακό)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(Ε)</w:t>
            </w:r>
          </w:p>
          <w:p w14:paraId="1A153ED9" w14:textId="77777777" w:rsidR="0097346B" w:rsidRPr="008E2B51" w:rsidRDefault="0097346B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Νικολαραΐζη</w:t>
            </w:r>
            <w:proofErr w:type="spellEnd"/>
          </w:p>
          <w:p w14:paraId="3C18D2C4" w14:textId="77777777" w:rsidR="0097346B" w:rsidRPr="008E2B51" w:rsidRDefault="0097346B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ΣΑΚΕ</w:t>
            </w:r>
          </w:p>
          <w:p w14:paraId="1F5A6B11" w14:textId="77777777" w:rsidR="0097346B" w:rsidRDefault="0097346B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6ACA380D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Ψυχογλωσσολογία-Κλινική γλωσσολογία (Ε)</w:t>
            </w:r>
          </w:p>
          <w:p w14:paraId="6AD5327F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 Ανδρέου </w:t>
            </w:r>
          </w:p>
          <w:p w14:paraId="0FFF2202" w14:textId="77777777" w:rsidR="00620913" w:rsidRPr="008E2B51" w:rsidRDefault="00620913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Δ</w:t>
            </w:r>
          </w:p>
          <w:p w14:paraId="49C8618C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275301E4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367C4CFD" w14:textId="77777777" w:rsidR="006D7194" w:rsidRPr="008E2B51" w:rsidRDefault="006D7194" w:rsidP="0062091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59A2527C" w14:textId="77777777" w:rsidR="006D7194" w:rsidRPr="008E2B51" w:rsidRDefault="006D7194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43435150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Σύγχρονες παιδαγωγικές προσεγγίσεις (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Y</w:t>
            </w:r>
            <w:r w:rsidRPr="008E2B51">
              <w:rPr>
                <w:rFonts w:ascii="Candara" w:hAnsi="Candara" w:cs="Arial"/>
                <w:sz w:val="22"/>
                <w:szCs w:val="22"/>
              </w:rPr>
              <w:t>)</w:t>
            </w:r>
          </w:p>
          <w:p w14:paraId="089343FB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3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 </w:t>
            </w:r>
          </w:p>
          <w:p w14:paraId="14A3A677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Μπότσογλου</w:t>
            </w:r>
            <w:proofErr w:type="spellEnd"/>
          </w:p>
          <w:p w14:paraId="6535D222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5CCB5750" w14:textId="77777777" w:rsidR="005275DE" w:rsidRPr="008E2B51" w:rsidRDefault="005275DE" w:rsidP="007818C1">
            <w:pPr>
              <w:rPr>
                <w:rFonts w:ascii="Candara" w:eastAsia="Tahoma" w:hAnsi="Candara" w:cs="Tahoma"/>
                <w:sz w:val="22"/>
                <w:szCs w:val="22"/>
              </w:rPr>
            </w:pPr>
          </w:p>
          <w:p w14:paraId="7FE186A7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Θεωρία διδασκαλίας  (Υ)</w:t>
            </w:r>
          </w:p>
          <w:p w14:paraId="09F7B8C5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Μπεαζίδου</w:t>
            </w:r>
            <w:proofErr w:type="spellEnd"/>
          </w:p>
          <w:p w14:paraId="7F781A08" w14:textId="77777777" w:rsidR="00377DE5" w:rsidRPr="008E2B51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ΣΑΚΕ</w:t>
            </w:r>
          </w:p>
          <w:p w14:paraId="3D8B9526" w14:textId="77777777" w:rsidR="00377DE5" w:rsidRDefault="00377DE5" w:rsidP="0026314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2EE5B08B" w14:textId="77777777" w:rsidR="0026314B" w:rsidRPr="008E2B51" w:rsidRDefault="0026314B" w:rsidP="0026314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Εργαστήριο γραφής και ανάγνωσης στον κώδικα 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Braille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 (Ε) 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>. Αργυρόπουλος</w:t>
            </w:r>
          </w:p>
          <w:p w14:paraId="3CB280E4" w14:textId="77777777" w:rsidR="0026314B" w:rsidRPr="008E2B51" w:rsidRDefault="0026314B" w:rsidP="0026314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Πολυεργαστηρίου</w:t>
            </w:r>
            <w:proofErr w:type="spellEnd"/>
          </w:p>
          <w:p w14:paraId="27076DBE" w14:textId="77777777" w:rsidR="006D7194" w:rsidRPr="008E2B51" w:rsidRDefault="006D719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836" w:type="dxa"/>
          </w:tcPr>
          <w:p w14:paraId="6309CD5D" w14:textId="77777777" w:rsidR="0097346B" w:rsidRPr="008E2B51" w:rsidRDefault="0097346B" w:rsidP="00351583">
            <w:pPr>
              <w:rPr>
                <w:rFonts w:ascii="Candara" w:hAnsi="Candara" w:cs="Arial"/>
                <w:sz w:val="22"/>
                <w:szCs w:val="22"/>
              </w:rPr>
            </w:pPr>
          </w:p>
          <w:p w14:paraId="0A186399" w14:textId="77777777" w:rsidR="004F785E" w:rsidRPr="00A55EBA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A55EBA">
              <w:rPr>
                <w:rFonts w:ascii="Candara" w:hAnsi="Candara"/>
              </w:rPr>
              <w:t xml:space="preserve">Ανάπτυξη Μαθηματικών Ικανοτήτων </w:t>
            </w:r>
            <w:r w:rsidRPr="00AC0096">
              <w:rPr>
                <w:rFonts w:ascii="Candara" w:hAnsi="Candara" w:cs="Arial"/>
                <w:sz w:val="22"/>
                <w:szCs w:val="22"/>
              </w:rPr>
              <w:t xml:space="preserve">(Ε) </w:t>
            </w:r>
            <w:r>
              <w:rPr>
                <w:rFonts w:ascii="Candara" w:hAnsi="Candara" w:cs="Arial"/>
                <w:sz w:val="22"/>
                <w:szCs w:val="22"/>
              </w:rPr>
              <w:t>1</w:t>
            </w:r>
            <w:r w:rsidRPr="00A55EBA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A55EBA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A55EBA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A55EBA">
              <w:rPr>
                <w:rFonts w:ascii="Candara" w:hAnsi="Candara" w:cs="Arial"/>
                <w:sz w:val="22"/>
                <w:szCs w:val="22"/>
              </w:rPr>
              <w:t>.  Χαριτάκη</w:t>
            </w:r>
          </w:p>
          <w:p w14:paraId="64B18CE4" w14:textId="77777777" w:rsidR="004F785E" w:rsidRPr="0097346B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>
              <w:rPr>
                <w:rFonts w:ascii="Candara" w:hAnsi="Candara" w:cs="Arial"/>
                <w:sz w:val="22"/>
                <w:szCs w:val="22"/>
              </w:rPr>
              <w:t>Σ</w:t>
            </w:r>
            <w:r w:rsidRPr="008E2B51">
              <w:rPr>
                <w:rFonts w:ascii="Candara" w:hAnsi="Candara" w:cs="Arial"/>
                <w:sz w:val="22"/>
                <w:szCs w:val="22"/>
              </w:rPr>
              <w:t>Α</w:t>
            </w:r>
            <w:r>
              <w:rPr>
                <w:rFonts w:ascii="Candara" w:hAnsi="Candara" w:cs="Arial"/>
                <w:sz w:val="22"/>
                <w:szCs w:val="22"/>
              </w:rPr>
              <w:t>ΚΕ</w:t>
            </w:r>
          </w:p>
          <w:p w14:paraId="0A76FC65" w14:textId="77777777" w:rsidR="00351583" w:rsidRDefault="00351583" w:rsidP="0097346B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11BD61F2" w14:textId="77777777" w:rsidR="00370984" w:rsidRPr="008E2B51" w:rsidRDefault="00370984" w:rsidP="0037098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Calibri"/>
                <w:sz w:val="22"/>
                <w:szCs w:val="22"/>
              </w:rPr>
              <w:t>ΕΝΓ 1: Δομή και περιβάλλοντα επικοινωνίας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(Y) 3</w:t>
            </w:r>
            <w:r w:rsidRPr="008E2B51">
              <w:rPr>
                <w:rFonts w:ascii="Candara" w:hAnsi="Candara" w:cs="Arial"/>
                <w:bCs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 xml:space="preserve">.  </w:t>
            </w:r>
            <w:proofErr w:type="spellStart"/>
            <w:r w:rsidRPr="008E2B51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</w:p>
          <w:p w14:paraId="29633DAF" w14:textId="77777777" w:rsidR="00370984" w:rsidRPr="008E2B51" w:rsidRDefault="00370984" w:rsidP="00370984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E</w:t>
            </w:r>
          </w:p>
          <w:p w14:paraId="5F4221F6" w14:textId="77777777" w:rsidR="00351583" w:rsidRPr="00170EF0" w:rsidRDefault="00351583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071DCDD6" w14:textId="77777777" w:rsidR="00351583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>Εκπαίδευση παιδιών με προβλήματα συμπεριφοράς (Ε) 5</w:t>
            </w:r>
            <w:r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>
              <w:rPr>
                <w:rFonts w:ascii="Candara" w:hAnsi="Candara" w:cs="Arial"/>
                <w:sz w:val="22"/>
                <w:szCs w:val="22"/>
              </w:rPr>
              <w:t>. Διδασκάλου</w:t>
            </w:r>
          </w:p>
          <w:p w14:paraId="1D6E3AB3" w14:textId="77777777" w:rsidR="00351583" w:rsidRDefault="00351583" w:rsidP="00351583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28CEA218" w14:textId="77777777" w:rsidR="00351583" w:rsidRPr="008E2B51" w:rsidRDefault="00351583" w:rsidP="0097346B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1A2D4DFC" w14:textId="77777777" w:rsidR="00377DE5" w:rsidRDefault="00377DE5" w:rsidP="00377DE5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5715792A" w14:textId="77777777" w:rsidR="006D7194" w:rsidRPr="008E2B51" w:rsidRDefault="006D7194" w:rsidP="00620913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</w:p>
        </w:tc>
        <w:tc>
          <w:tcPr>
            <w:tcW w:w="2904" w:type="dxa"/>
          </w:tcPr>
          <w:p w14:paraId="6DD61812" w14:textId="77777777" w:rsidR="004F785E" w:rsidRDefault="004F785E" w:rsidP="00B06C34">
            <w:pPr>
              <w:rPr>
                <w:rFonts w:ascii="Candara" w:hAnsi="Candara" w:cs="Calibri"/>
                <w:sz w:val="22"/>
                <w:szCs w:val="22"/>
              </w:rPr>
            </w:pPr>
          </w:p>
          <w:p w14:paraId="4966663F" w14:textId="77777777" w:rsidR="008857D1" w:rsidRPr="008E2B51" w:rsidRDefault="008857D1" w:rsidP="008857D1">
            <w:pPr>
              <w:jc w:val="center"/>
              <w:rPr>
                <w:rFonts w:ascii="Candara" w:hAnsi="Candara"/>
                <w:sz w:val="22"/>
                <w:szCs w:val="22"/>
              </w:rPr>
            </w:pPr>
            <w:r w:rsidRPr="008E2B51">
              <w:rPr>
                <w:rFonts w:ascii="Candara" w:hAnsi="Candara"/>
                <w:sz w:val="22"/>
                <w:szCs w:val="22"/>
              </w:rPr>
              <w:t xml:space="preserve">Βασικές αρχές επικοινωνίας και εκπαίδευσης κωφών και βαρήκοων ατόμων </w:t>
            </w:r>
            <w:r w:rsidRPr="008E2B51">
              <w:rPr>
                <w:rFonts w:ascii="Candara" w:hAnsi="Candara" w:cs="Arial"/>
                <w:sz w:val="22"/>
                <w:szCs w:val="22"/>
              </w:rPr>
              <w:t>(Υ)</w:t>
            </w:r>
          </w:p>
          <w:p w14:paraId="786D5487" w14:textId="77777777" w:rsidR="008857D1" w:rsidRPr="008E2B51" w:rsidRDefault="008857D1" w:rsidP="008857D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1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Νικολαραΐζη</w:t>
            </w:r>
            <w:proofErr w:type="spellEnd"/>
          </w:p>
          <w:p w14:paraId="1550B07D" w14:textId="77777777" w:rsidR="008857D1" w:rsidRPr="008E2B51" w:rsidRDefault="008857D1" w:rsidP="008857D1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Αίθουσα Α</w:t>
            </w:r>
          </w:p>
          <w:p w14:paraId="538F5F2F" w14:textId="77777777" w:rsidR="008857D1" w:rsidRDefault="008857D1" w:rsidP="004F785E">
            <w:pPr>
              <w:jc w:val="center"/>
              <w:rPr>
                <w:rFonts w:ascii="Candara" w:hAnsi="Candara" w:cs="Calibri"/>
                <w:sz w:val="22"/>
                <w:szCs w:val="22"/>
              </w:rPr>
            </w:pPr>
          </w:p>
          <w:p w14:paraId="3E437B9F" w14:textId="77777777" w:rsidR="004F785E" w:rsidRPr="00453F6D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453F6D">
              <w:rPr>
                <w:rFonts w:ascii="Candara" w:hAnsi="Candara" w:cs="Calibri"/>
                <w:sz w:val="22"/>
                <w:szCs w:val="22"/>
              </w:rPr>
              <w:t xml:space="preserve">ΕΝΓ 3: </w:t>
            </w:r>
            <w:r w:rsidRPr="00453F6D">
              <w:rPr>
                <w:rFonts w:ascii="Candara" w:hAnsi="Candara" w:cs="Calibri"/>
                <w:bCs/>
                <w:sz w:val="22"/>
                <w:szCs w:val="22"/>
              </w:rPr>
              <w:t xml:space="preserve">Εφαρμογές της τρισδιάστατης σύνταξης με έμφαση στην εκπαίδευση </w:t>
            </w:r>
            <w:r w:rsidRPr="00453F6D">
              <w:rPr>
                <w:rFonts w:ascii="Candara" w:hAnsi="Candara" w:cs="Arial"/>
                <w:sz w:val="22"/>
                <w:szCs w:val="22"/>
              </w:rPr>
              <w:t>(Ε)  5</w:t>
            </w:r>
            <w:r w:rsidRPr="00453F6D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453F6D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453F6D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453F6D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proofErr w:type="spellStart"/>
            <w:r w:rsidRPr="00453F6D">
              <w:rPr>
                <w:rFonts w:ascii="Candara" w:hAnsi="Candara" w:cs="Arial"/>
                <w:bCs/>
                <w:sz w:val="22"/>
                <w:szCs w:val="22"/>
              </w:rPr>
              <w:t>Σαπουντζάκη</w:t>
            </w:r>
            <w:proofErr w:type="spellEnd"/>
            <w:r w:rsidRPr="00453F6D">
              <w:rPr>
                <w:rFonts w:ascii="Candara" w:hAnsi="Candara" w:cs="Arial"/>
                <w:sz w:val="22"/>
                <w:szCs w:val="22"/>
              </w:rPr>
              <w:t xml:space="preserve">  </w:t>
            </w:r>
          </w:p>
          <w:p w14:paraId="3DEA4BAB" w14:textId="77777777" w:rsidR="004F785E" w:rsidRPr="004F1150" w:rsidRDefault="004F785E" w:rsidP="004F785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453F6D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453F6D">
              <w:rPr>
                <w:rFonts w:ascii="Candara" w:hAnsi="Candara" w:cs="Arial"/>
                <w:sz w:val="22"/>
                <w:szCs w:val="22"/>
              </w:rPr>
              <w:t>Δ</w:t>
            </w:r>
          </w:p>
          <w:p w14:paraId="6065AED8" w14:textId="77777777" w:rsidR="00136532" w:rsidRDefault="00136532" w:rsidP="00136532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37F17880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Εργαστήριο γραφής και ανάγνωσης στον κώδικα </w:t>
            </w:r>
            <w:r w:rsidRPr="008E2B51">
              <w:rPr>
                <w:rFonts w:ascii="Candara" w:hAnsi="Candara" w:cs="Arial"/>
                <w:sz w:val="22"/>
                <w:szCs w:val="22"/>
                <w:lang w:val="en-US"/>
              </w:rPr>
              <w:t>Braille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 (Ε) </w:t>
            </w:r>
          </w:p>
          <w:p w14:paraId="45A88CC8" w14:textId="77777777" w:rsidR="005275DE" w:rsidRPr="008E2B51" w:rsidRDefault="005275DE" w:rsidP="005275DE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>5</w:t>
            </w:r>
            <w:r w:rsidRPr="008E2B51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E2B51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E2B51">
              <w:rPr>
                <w:rFonts w:ascii="Candara" w:hAnsi="Candara" w:cs="Arial"/>
                <w:sz w:val="22"/>
                <w:szCs w:val="22"/>
              </w:rPr>
              <w:t xml:space="preserve">. </w:t>
            </w:r>
            <w:r w:rsidR="00D27A36" w:rsidRPr="00D27A36">
              <w:rPr>
                <w:rFonts w:ascii="Candara" w:hAnsi="Candara" w:cs="Arial"/>
                <w:sz w:val="22"/>
                <w:szCs w:val="22"/>
                <w:highlight w:val="yellow"/>
              </w:rPr>
              <w:t>Παπαζαφείρη</w:t>
            </w:r>
          </w:p>
          <w:p w14:paraId="6E2DBD07" w14:textId="77777777" w:rsidR="006D7194" w:rsidRPr="008E2B51" w:rsidRDefault="005275DE" w:rsidP="005275DE">
            <w:pPr>
              <w:rPr>
                <w:rFonts w:ascii="Candara" w:hAnsi="Candara" w:cs="Calibri"/>
                <w:sz w:val="22"/>
                <w:szCs w:val="22"/>
              </w:rPr>
            </w:pPr>
            <w:r w:rsidRPr="008E2B51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proofErr w:type="spellStart"/>
            <w:r w:rsidRPr="008E2B51">
              <w:rPr>
                <w:rFonts w:ascii="Candara" w:hAnsi="Candara" w:cs="Arial"/>
                <w:sz w:val="22"/>
                <w:szCs w:val="22"/>
              </w:rPr>
              <w:t>Πολυεργαστηρίου</w:t>
            </w:r>
            <w:proofErr w:type="spellEnd"/>
          </w:p>
          <w:p w14:paraId="6BB9B6B8" w14:textId="77777777" w:rsidR="006D7194" w:rsidRPr="008E2B51" w:rsidRDefault="006D7194" w:rsidP="00124DCA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4EA39060" w14:textId="77777777" w:rsidR="005275DE" w:rsidRPr="0097346B" w:rsidRDefault="005275DE" w:rsidP="00A55EBA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</w:tc>
        <w:tc>
          <w:tcPr>
            <w:tcW w:w="2766" w:type="dxa"/>
          </w:tcPr>
          <w:p w14:paraId="73E6A37D" w14:textId="77777777" w:rsidR="004F785E" w:rsidRDefault="004F785E" w:rsidP="00A55EBA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</w:p>
          <w:p w14:paraId="721AF2D6" w14:textId="77777777" w:rsidR="00A55EBA" w:rsidRPr="008C6787" w:rsidRDefault="00A55EBA" w:rsidP="00A55EBA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C6787">
              <w:rPr>
                <w:rFonts w:ascii="Candara" w:hAnsi="Candara" w:cs="Arial"/>
                <w:sz w:val="22"/>
                <w:szCs w:val="22"/>
              </w:rPr>
              <w:t>Ανάπτυξη του  λόγου (Ε)</w:t>
            </w:r>
          </w:p>
          <w:p w14:paraId="0EE2E279" w14:textId="77777777" w:rsidR="00A55EBA" w:rsidRPr="008C6787" w:rsidRDefault="00A55EBA" w:rsidP="00A55EBA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C6787">
              <w:rPr>
                <w:rFonts w:ascii="Candara" w:hAnsi="Candara" w:cs="Arial"/>
                <w:sz w:val="22"/>
                <w:szCs w:val="22"/>
              </w:rPr>
              <w:t>3</w:t>
            </w:r>
            <w:r w:rsidRPr="008C6787">
              <w:rPr>
                <w:rFonts w:ascii="Candara" w:hAnsi="Candara" w:cs="Arial"/>
                <w:sz w:val="22"/>
                <w:szCs w:val="22"/>
                <w:vertAlign w:val="superscript"/>
              </w:rPr>
              <w:t>ο</w:t>
            </w:r>
            <w:r w:rsidRPr="008C6787">
              <w:rPr>
                <w:rFonts w:ascii="Candara" w:hAnsi="Candara" w:cs="Arial"/>
                <w:sz w:val="22"/>
                <w:szCs w:val="22"/>
              </w:rPr>
              <w:t xml:space="preserve"> </w:t>
            </w:r>
            <w:proofErr w:type="spellStart"/>
            <w:r w:rsidRPr="008C6787">
              <w:rPr>
                <w:rFonts w:ascii="Candara" w:hAnsi="Candara" w:cs="Arial"/>
                <w:sz w:val="22"/>
                <w:szCs w:val="22"/>
              </w:rPr>
              <w:t>εξάμ</w:t>
            </w:r>
            <w:proofErr w:type="spellEnd"/>
            <w:r w:rsidRPr="008C6787">
              <w:rPr>
                <w:rFonts w:ascii="Candara" w:hAnsi="Candara" w:cs="Arial"/>
                <w:sz w:val="22"/>
                <w:szCs w:val="22"/>
              </w:rPr>
              <w:t xml:space="preserve">. </w:t>
            </w:r>
          </w:p>
          <w:p w14:paraId="3116F0A2" w14:textId="77777777" w:rsidR="00A55EBA" w:rsidRPr="00FB3DAB" w:rsidRDefault="00A55EBA" w:rsidP="00A55EBA">
            <w:pPr>
              <w:jc w:val="center"/>
              <w:rPr>
                <w:rFonts w:ascii="Candara" w:hAnsi="Candara" w:cs="Arial"/>
                <w:sz w:val="22"/>
                <w:szCs w:val="22"/>
              </w:rPr>
            </w:pPr>
            <w:r w:rsidRPr="008C6787">
              <w:rPr>
                <w:rFonts w:ascii="Candara" w:hAnsi="Candara" w:cs="Arial"/>
                <w:sz w:val="22"/>
                <w:szCs w:val="22"/>
              </w:rPr>
              <w:t xml:space="preserve">Αίθουσα </w:t>
            </w:r>
            <w:r w:rsidR="00C5440B">
              <w:rPr>
                <w:rFonts w:ascii="Candara" w:hAnsi="Candara" w:cs="Arial"/>
                <w:sz w:val="22"/>
                <w:szCs w:val="22"/>
              </w:rPr>
              <w:t>Α</w:t>
            </w:r>
          </w:p>
          <w:p w14:paraId="581A44ED" w14:textId="77777777" w:rsidR="00A55EBA" w:rsidRDefault="00A55EBA" w:rsidP="007818C1">
            <w:pPr>
              <w:jc w:val="center"/>
              <w:rPr>
                <w:rFonts w:ascii="Candara" w:hAnsi="Candara"/>
                <w:spacing w:val="10"/>
                <w:sz w:val="22"/>
                <w:szCs w:val="22"/>
              </w:rPr>
            </w:pPr>
          </w:p>
          <w:p w14:paraId="02D31C48" w14:textId="77777777" w:rsidR="006D7194" w:rsidRPr="008E2B51" w:rsidRDefault="006D7194" w:rsidP="00A02356">
            <w:pPr>
              <w:jc w:val="center"/>
              <w:rPr>
                <w:rFonts w:ascii="Candara" w:hAnsi="Candara" w:cs="Arial"/>
                <w:bCs/>
                <w:sz w:val="22"/>
                <w:szCs w:val="22"/>
              </w:rPr>
            </w:pPr>
          </w:p>
        </w:tc>
      </w:tr>
    </w:tbl>
    <w:p w14:paraId="65D0E739" w14:textId="77777777" w:rsidR="006D7194" w:rsidRDefault="006D7194">
      <w:pPr>
        <w:rPr>
          <w:rFonts w:ascii="Candara" w:hAnsi="Candara"/>
        </w:rPr>
      </w:pPr>
    </w:p>
    <w:p w14:paraId="1A436846" w14:textId="77777777" w:rsidR="006D7194" w:rsidRDefault="006D7194">
      <w:pPr>
        <w:rPr>
          <w:rFonts w:ascii="Candara" w:hAnsi="Candara"/>
        </w:rPr>
      </w:pPr>
    </w:p>
    <w:sectPr w:rsidR="006D7194">
      <w:headerReference w:type="default" r:id="rId6"/>
      <w:footerReference w:type="default" r:id="rId7"/>
      <w:pgSz w:w="16838" w:h="11906" w:orient="landscape"/>
      <w:pgMar w:top="709" w:right="1440" w:bottom="142" w:left="1440" w:header="709" w:footer="3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5D55B" w14:textId="77777777" w:rsidR="00F65375" w:rsidRDefault="00F65375">
      <w:r>
        <w:separator/>
      </w:r>
    </w:p>
  </w:endnote>
  <w:endnote w:type="continuationSeparator" w:id="0">
    <w:p w14:paraId="5165F9BF" w14:textId="77777777" w:rsidR="00F65375" w:rsidRDefault="00F65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1CED6" w14:textId="77777777" w:rsidR="00124DCA" w:rsidRDefault="00124DCA">
    <w:pPr>
      <w:pStyle w:val="a7"/>
      <w:jc w:val="center"/>
      <w:rPr>
        <w:rFonts w:ascii="Candara" w:hAnsi="Candara"/>
        <w:sz w:val="20"/>
        <w:szCs w:val="20"/>
      </w:rPr>
    </w:pPr>
    <w:r>
      <w:rPr>
        <w:rFonts w:ascii="Candara" w:hAnsi="Candara"/>
        <w:sz w:val="20"/>
        <w:szCs w:val="20"/>
      </w:rPr>
      <w:t>-</w:t>
    </w:r>
    <w:r>
      <w:rPr>
        <w:rFonts w:ascii="Candara" w:hAnsi="Candara"/>
        <w:sz w:val="20"/>
        <w:szCs w:val="20"/>
      </w:rPr>
      <w:fldChar w:fldCharType="begin"/>
    </w:r>
    <w:r>
      <w:rPr>
        <w:rFonts w:ascii="Candara" w:hAnsi="Candara"/>
        <w:sz w:val="20"/>
        <w:szCs w:val="20"/>
      </w:rPr>
      <w:instrText>PAGE   \* MERGEFORMAT</w:instrText>
    </w:r>
    <w:r>
      <w:rPr>
        <w:rFonts w:ascii="Candara" w:hAnsi="Candara"/>
        <w:sz w:val="20"/>
        <w:szCs w:val="20"/>
      </w:rPr>
      <w:fldChar w:fldCharType="separate"/>
    </w:r>
    <w:r>
      <w:rPr>
        <w:rFonts w:ascii="Candara" w:hAnsi="Candara"/>
        <w:sz w:val="20"/>
        <w:szCs w:val="20"/>
      </w:rPr>
      <w:t>4</w:t>
    </w:r>
    <w:r>
      <w:rPr>
        <w:rFonts w:ascii="Candara" w:hAnsi="Candara"/>
        <w:sz w:val="20"/>
        <w:szCs w:val="20"/>
      </w:rPr>
      <w:fldChar w:fldCharType="end"/>
    </w:r>
    <w:r>
      <w:rPr>
        <w:rFonts w:ascii="Candara" w:hAnsi="Candara"/>
        <w:sz w:val="20"/>
        <w:szCs w:val="20"/>
      </w:rPr>
      <w:t>-</w:t>
    </w:r>
  </w:p>
  <w:p w14:paraId="1F4897EC" w14:textId="77777777" w:rsidR="00124DCA" w:rsidRDefault="00124DC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56AEA" w14:textId="77777777" w:rsidR="00F65375" w:rsidRDefault="00F65375">
      <w:r>
        <w:separator/>
      </w:r>
    </w:p>
  </w:footnote>
  <w:footnote w:type="continuationSeparator" w:id="0">
    <w:p w14:paraId="7E3AC761" w14:textId="77777777" w:rsidR="00F65375" w:rsidRDefault="00F65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E5F11" w14:textId="77777777" w:rsidR="00124DCA" w:rsidRDefault="00124DCA">
    <w:pPr>
      <w:pStyle w:val="a8"/>
      <w:rPr>
        <w:rFonts w:ascii="Candara" w:hAnsi="Candara"/>
        <w:b/>
      </w:rPr>
    </w:pPr>
    <w:r>
      <w:rPr>
        <w:rFonts w:ascii="Candara" w:hAnsi="Candara"/>
        <w:b/>
      </w:rPr>
      <w:t>Παιδαγωγικό Τμήμα Ειδικής Αγωγής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9B"/>
    <w:rsid w:val="00000375"/>
    <w:rsid w:val="00002AFA"/>
    <w:rsid w:val="00004B16"/>
    <w:rsid w:val="000052BB"/>
    <w:rsid w:val="000054F4"/>
    <w:rsid w:val="000056EB"/>
    <w:rsid w:val="00011754"/>
    <w:rsid w:val="0001177D"/>
    <w:rsid w:val="00012487"/>
    <w:rsid w:val="000135E8"/>
    <w:rsid w:val="00014749"/>
    <w:rsid w:val="0001509F"/>
    <w:rsid w:val="0002126B"/>
    <w:rsid w:val="000222D5"/>
    <w:rsid w:val="00022335"/>
    <w:rsid w:val="00022C3D"/>
    <w:rsid w:val="0002334E"/>
    <w:rsid w:val="000236B2"/>
    <w:rsid w:val="00025733"/>
    <w:rsid w:val="000260FC"/>
    <w:rsid w:val="00026D99"/>
    <w:rsid w:val="000274A6"/>
    <w:rsid w:val="00027A91"/>
    <w:rsid w:val="00030535"/>
    <w:rsid w:val="00031023"/>
    <w:rsid w:val="00031A9D"/>
    <w:rsid w:val="00031B30"/>
    <w:rsid w:val="00033221"/>
    <w:rsid w:val="00033494"/>
    <w:rsid w:val="000345BF"/>
    <w:rsid w:val="00034A66"/>
    <w:rsid w:val="00035653"/>
    <w:rsid w:val="00035EBD"/>
    <w:rsid w:val="00035F74"/>
    <w:rsid w:val="00036272"/>
    <w:rsid w:val="00036840"/>
    <w:rsid w:val="00036A4D"/>
    <w:rsid w:val="0004067E"/>
    <w:rsid w:val="00041A36"/>
    <w:rsid w:val="00041C8A"/>
    <w:rsid w:val="00042313"/>
    <w:rsid w:val="00042DC2"/>
    <w:rsid w:val="00042DED"/>
    <w:rsid w:val="00044F7D"/>
    <w:rsid w:val="00045A5E"/>
    <w:rsid w:val="00046404"/>
    <w:rsid w:val="00047199"/>
    <w:rsid w:val="00047800"/>
    <w:rsid w:val="00047B9D"/>
    <w:rsid w:val="00051C18"/>
    <w:rsid w:val="00053B43"/>
    <w:rsid w:val="000547F9"/>
    <w:rsid w:val="00055AB3"/>
    <w:rsid w:val="000603A5"/>
    <w:rsid w:val="000623DD"/>
    <w:rsid w:val="00062611"/>
    <w:rsid w:val="00063A82"/>
    <w:rsid w:val="00066034"/>
    <w:rsid w:val="0006797F"/>
    <w:rsid w:val="000729B6"/>
    <w:rsid w:val="00074C5F"/>
    <w:rsid w:val="0007520C"/>
    <w:rsid w:val="0007523F"/>
    <w:rsid w:val="00081F1F"/>
    <w:rsid w:val="00082013"/>
    <w:rsid w:val="00083842"/>
    <w:rsid w:val="00083886"/>
    <w:rsid w:val="00083AC4"/>
    <w:rsid w:val="00083ECE"/>
    <w:rsid w:val="000848C1"/>
    <w:rsid w:val="00085083"/>
    <w:rsid w:val="00085B5B"/>
    <w:rsid w:val="00085B8F"/>
    <w:rsid w:val="00087EB8"/>
    <w:rsid w:val="0009028C"/>
    <w:rsid w:val="0009135B"/>
    <w:rsid w:val="00091B64"/>
    <w:rsid w:val="0009268D"/>
    <w:rsid w:val="000936F7"/>
    <w:rsid w:val="00093963"/>
    <w:rsid w:val="00093B2A"/>
    <w:rsid w:val="00094436"/>
    <w:rsid w:val="00095A9B"/>
    <w:rsid w:val="00096331"/>
    <w:rsid w:val="00097CD2"/>
    <w:rsid w:val="000A065B"/>
    <w:rsid w:val="000A2404"/>
    <w:rsid w:val="000A2893"/>
    <w:rsid w:val="000A29D7"/>
    <w:rsid w:val="000A2C81"/>
    <w:rsid w:val="000A376D"/>
    <w:rsid w:val="000A4710"/>
    <w:rsid w:val="000A4FF2"/>
    <w:rsid w:val="000A6E2C"/>
    <w:rsid w:val="000B0E1B"/>
    <w:rsid w:val="000B0E9E"/>
    <w:rsid w:val="000B3101"/>
    <w:rsid w:val="000B3428"/>
    <w:rsid w:val="000B4FCD"/>
    <w:rsid w:val="000B529B"/>
    <w:rsid w:val="000B6268"/>
    <w:rsid w:val="000B65B0"/>
    <w:rsid w:val="000B7689"/>
    <w:rsid w:val="000B77C1"/>
    <w:rsid w:val="000C0D99"/>
    <w:rsid w:val="000C1357"/>
    <w:rsid w:val="000C136A"/>
    <w:rsid w:val="000C139E"/>
    <w:rsid w:val="000C16E4"/>
    <w:rsid w:val="000C2670"/>
    <w:rsid w:val="000C31DA"/>
    <w:rsid w:val="000C4785"/>
    <w:rsid w:val="000C4BF8"/>
    <w:rsid w:val="000C6AB7"/>
    <w:rsid w:val="000D0613"/>
    <w:rsid w:val="000D0BFA"/>
    <w:rsid w:val="000D0D5D"/>
    <w:rsid w:val="000D1AE0"/>
    <w:rsid w:val="000D1F26"/>
    <w:rsid w:val="000D257D"/>
    <w:rsid w:val="000D29EC"/>
    <w:rsid w:val="000D38E4"/>
    <w:rsid w:val="000D712E"/>
    <w:rsid w:val="000D75EB"/>
    <w:rsid w:val="000E15F7"/>
    <w:rsid w:val="000E1D53"/>
    <w:rsid w:val="000E3224"/>
    <w:rsid w:val="000E3A9E"/>
    <w:rsid w:val="000E441B"/>
    <w:rsid w:val="000E4CFE"/>
    <w:rsid w:val="000E584E"/>
    <w:rsid w:val="000E6634"/>
    <w:rsid w:val="000E6D2D"/>
    <w:rsid w:val="000F2273"/>
    <w:rsid w:val="000F30F6"/>
    <w:rsid w:val="000F355B"/>
    <w:rsid w:val="000F4210"/>
    <w:rsid w:val="000F4B36"/>
    <w:rsid w:val="000F56F6"/>
    <w:rsid w:val="000F71D2"/>
    <w:rsid w:val="000F7BDB"/>
    <w:rsid w:val="00101D93"/>
    <w:rsid w:val="00102162"/>
    <w:rsid w:val="00102331"/>
    <w:rsid w:val="0010312A"/>
    <w:rsid w:val="0010336D"/>
    <w:rsid w:val="00103C23"/>
    <w:rsid w:val="00103D4A"/>
    <w:rsid w:val="0010666E"/>
    <w:rsid w:val="00107695"/>
    <w:rsid w:val="0011269D"/>
    <w:rsid w:val="00116A2B"/>
    <w:rsid w:val="001170F1"/>
    <w:rsid w:val="0011756F"/>
    <w:rsid w:val="00117AD8"/>
    <w:rsid w:val="00117D98"/>
    <w:rsid w:val="00120FD0"/>
    <w:rsid w:val="001212A9"/>
    <w:rsid w:val="00121FAE"/>
    <w:rsid w:val="00121FB2"/>
    <w:rsid w:val="001225CC"/>
    <w:rsid w:val="00124693"/>
    <w:rsid w:val="00124DCA"/>
    <w:rsid w:val="00124E36"/>
    <w:rsid w:val="00130BD4"/>
    <w:rsid w:val="00130CE0"/>
    <w:rsid w:val="00131997"/>
    <w:rsid w:val="00132D89"/>
    <w:rsid w:val="00134B97"/>
    <w:rsid w:val="00134DF9"/>
    <w:rsid w:val="00135F3D"/>
    <w:rsid w:val="00136532"/>
    <w:rsid w:val="0013735C"/>
    <w:rsid w:val="001375B9"/>
    <w:rsid w:val="001406F6"/>
    <w:rsid w:val="00140875"/>
    <w:rsid w:val="00141D25"/>
    <w:rsid w:val="00141FA3"/>
    <w:rsid w:val="00142792"/>
    <w:rsid w:val="001427B1"/>
    <w:rsid w:val="001436B4"/>
    <w:rsid w:val="001449F4"/>
    <w:rsid w:val="00144AE9"/>
    <w:rsid w:val="0014589C"/>
    <w:rsid w:val="00145C9D"/>
    <w:rsid w:val="00145CD8"/>
    <w:rsid w:val="00147127"/>
    <w:rsid w:val="00147FA7"/>
    <w:rsid w:val="001508C7"/>
    <w:rsid w:val="001511D4"/>
    <w:rsid w:val="00152CC1"/>
    <w:rsid w:val="00153F94"/>
    <w:rsid w:val="00154718"/>
    <w:rsid w:val="0015483A"/>
    <w:rsid w:val="001558A0"/>
    <w:rsid w:val="00156D8A"/>
    <w:rsid w:val="0015724A"/>
    <w:rsid w:val="001578B5"/>
    <w:rsid w:val="001606AB"/>
    <w:rsid w:val="00162A95"/>
    <w:rsid w:val="00165241"/>
    <w:rsid w:val="00166563"/>
    <w:rsid w:val="00166F0D"/>
    <w:rsid w:val="001704CB"/>
    <w:rsid w:val="00170634"/>
    <w:rsid w:val="00170EF0"/>
    <w:rsid w:val="0017169E"/>
    <w:rsid w:val="0017285E"/>
    <w:rsid w:val="001731FD"/>
    <w:rsid w:val="00174B63"/>
    <w:rsid w:val="00177255"/>
    <w:rsid w:val="00177394"/>
    <w:rsid w:val="001802B5"/>
    <w:rsid w:val="0018135A"/>
    <w:rsid w:val="00182782"/>
    <w:rsid w:val="00183037"/>
    <w:rsid w:val="00183816"/>
    <w:rsid w:val="00185F5B"/>
    <w:rsid w:val="00186A8C"/>
    <w:rsid w:val="00190952"/>
    <w:rsid w:val="00191637"/>
    <w:rsid w:val="00191AE2"/>
    <w:rsid w:val="00192563"/>
    <w:rsid w:val="00194F08"/>
    <w:rsid w:val="001956DC"/>
    <w:rsid w:val="00195E3C"/>
    <w:rsid w:val="001966DB"/>
    <w:rsid w:val="00197F3C"/>
    <w:rsid w:val="001A04E3"/>
    <w:rsid w:val="001A0ACA"/>
    <w:rsid w:val="001A0C80"/>
    <w:rsid w:val="001A3205"/>
    <w:rsid w:val="001A3B67"/>
    <w:rsid w:val="001A5C29"/>
    <w:rsid w:val="001A5CB5"/>
    <w:rsid w:val="001B0407"/>
    <w:rsid w:val="001B1163"/>
    <w:rsid w:val="001B2CAC"/>
    <w:rsid w:val="001B305C"/>
    <w:rsid w:val="001B3B28"/>
    <w:rsid w:val="001B5353"/>
    <w:rsid w:val="001B6044"/>
    <w:rsid w:val="001C0BFC"/>
    <w:rsid w:val="001C13F6"/>
    <w:rsid w:val="001C237C"/>
    <w:rsid w:val="001C2704"/>
    <w:rsid w:val="001C3207"/>
    <w:rsid w:val="001C70D2"/>
    <w:rsid w:val="001C77CB"/>
    <w:rsid w:val="001D1E40"/>
    <w:rsid w:val="001D2065"/>
    <w:rsid w:val="001D3285"/>
    <w:rsid w:val="001D41B1"/>
    <w:rsid w:val="001D4C8B"/>
    <w:rsid w:val="001D52F6"/>
    <w:rsid w:val="001D67C3"/>
    <w:rsid w:val="001E14A4"/>
    <w:rsid w:val="001E25BE"/>
    <w:rsid w:val="001E2E24"/>
    <w:rsid w:val="001E3079"/>
    <w:rsid w:val="001E3AA0"/>
    <w:rsid w:val="001E4092"/>
    <w:rsid w:val="001E51C5"/>
    <w:rsid w:val="001E5C5F"/>
    <w:rsid w:val="001E6B42"/>
    <w:rsid w:val="001E75D8"/>
    <w:rsid w:val="001E75E4"/>
    <w:rsid w:val="001F28FD"/>
    <w:rsid w:val="001F366A"/>
    <w:rsid w:val="001F6483"/>
    <w:rsid w:val="002003A4"/>
    <w:rsid w:val="00200E55"/>
    <w:rsid w:val="00200F21"/>
    <w:rsid w:val="00201D5B"/>
    <w:rsid w:val="0020352E"/>
    <w:rsid w:val="0020495F"/>
    <w:rsid w:val="00204A08"/>
    <w:rsid w:val="0020558C"/>
    <w:rsid w:val="002064D2"/>
    <w:rsid w:val="00206AE3"/>
    <w:rsid w:val="00207079"/>
    <w:rsid w:val="00207EFB"/>
    <w:rsid w:val="002104B9"/>
    <w:rsid w:val="00210C2F"/>
    <w:rsid w:val="00210CED"/>
    <w:rsid w:val="0021147D"/>
    <w:rsid w:val="00211B40"/>
    <w:rsid w:val="00211BB8"/>
    <w:rsid w:val="00212286"/>
    <w:rsid w:val="00212369"/>
    <w:rsid w:val="00213591"/>
    <w:rsid w:val="002165B0"/>
    <w:rsid w:val="002177FF"/>
    <w:rsid w:val="00220C77"/>
    <w:rsid w:val="00221277"/>
    <w:rsid w:val="0022286E"/>
    <w:rsid w:val="002232AD"/>
    <w:rsid w:val="002253CA"/>
    <w:rsid w:val="00226FFE"/>
    <w:rsid w:val="00230257"/>
    <w:rsid w:val="00231201"/>
    <w:rsid w:val="002316F6"/>
    <w:rsid w:val="00231961"/>
    <w:rsid w:val="00232B0C"/>
    <w:rsid w:val="00232DA9"/>
    <w:rsid w:val="00232EE3"/>
    <w:rsid w:val="00232FAC"/>
    <w:rsid w:val="002333BA"/>
    <w:rsid w:val="00235BEC"/>
    <w:rsid w:val="00236CE6"/>
    <w:rsid w:val="002414BE"/>
    <w:rsid w:val="00242A65"/>
    <w:rsid w:val="00242FC3"/>
    <w:rsid w:val="00244BFE"/>
    <w:rsid w:val="00247638"/>
    <w:rsid w:val="00247CBA"/>
    <w:rsid w:val="00251E0B"/>
    <w:rsid w:val="00252274"/>
    <w:rsid w:val="00255511"/>
    <w:rsid w:val="00256EDF"/>
    <w:rsid w:val="002572DA"/>
    <w:rsid w:val="00257EC7"/>
    <w:rsid w:val="00257F0E"/>
    <w:rsid w:val="00257FDF"/>
    <w:rsid w:val="00262C25"/>
    <w:rsid w:val="00263059"/>
    <w:rsid w:val="0026314B"/>
    <w:rsid w:val="00263B12"/>
    <w:rsid w:val="0026485E"/>
    <w:rsid w:val="0026604F"/>
    <w:rsid w:val="002662A7"/>
    <w:rsid w:val="0026651B"/>
    <w:rsid w:val="00270DA5"/>
    <w:rsid w:val="00272390"/>
    <w:rsid w:val="002727E5"/>
    <w:rsid w:val="002732FE"/>
    <w:rsid w:val="00275F88"/>
    <w:rsid w:val="00276AA8"/>
    <w:rsid w:val="002779BA"/>
    <w:rsid w:val="00281AD1"/>
    <w:rsid w:val="00283D6C"/>
    <w:rsid w:val="0028467C"/>
    <w:rsid w:val="00284881"/>
    <w:rsid w:val="00285675"/>
    <w:rsid w:val="00286BDA"/>
    <w:rsid w:val="00287020"/>
    <w:rsid w:val="002903F2"/>
    <w:rsid w:val="00290F96"/>
    <w:rsid w:val="00292A24"/>
    <w:rsid w:val="00293299"/>
    <w:rsid w:val="00294FBB"/>
    <w:rsid w:val="002952C4"/>
    <w:rsid w:val="00296FB2"/>
    <w:rsid w:val="002A1370"/>
    <w:rsid w:val="002A1F02"/>
    <w:rsid w:val="002A2F7B"/>
    <w:rsid w:val="002A5AA7"/>
    <w:rsid w:val="002A5B70"/>
    <w:rsid w:val="002A74F0"/>
    <w:rsid w:val="002B2AC9"/>
    <w:rsid w:val="002B40B6"/>
    <w:rsid w:val="002B5ED2"/>
    <w:rsid w:val="002B6AEC"/>
    <w:rsid w:val="002C106C"/>
    <w:rsid w:val="002C270D"/>
    <w:rsid w:val="002C2779"/>
    <w:rsid w:val="002C2A28"/>
    <w:rsid w:val="002C31C2"/>
    <w:rsid w:val="002C3DD6"/>
    <w:rsid w:val="002C423A"/>
    <w:rsid w:val="002C43BA"/>
    <w:rsid w:val="002C669B"/>
    <w:rsid w:val="002C6E8D"/>
    <w:rsid w:val="002C700E"/>
    <w:rsid w:val="002C7F9E"/>
    <w:rsid w:val="002D1D47"/>
    <w:rsid w:val="002D1E75"/>
    <w:rsid w:val="002D287E"/>
    <w:rsid w:val="002D2CD9"/>
    <w:rsid w:val="002D2E11"/>
    <w:rsid w:val="002D7E09"/>
    <w:rsid w:val="002E0B39"/>
    <w:rsid w:val="002E0C96"/>
    <w:rsid w:val="002E178D"/>
    <w:rsid w:val="002E1B9A"/>
    <w:rsid w:val="002E29AD"/>
    <w:rsid w:val="002E39E2"/>
    <w:rsid w:val="002E4709"/>
    <w:rsid w:val="002E53C9"/>
    <w:rsid w:val="002E5D70"/>
    <w:rsid w:val="002E60D2"/>
    <w:rsid w:val="002E7317"/>
    <w:rsid w:val="002E74EA"/>
    <w:rsid w:val="002F16DF"/>
    <w:rsid w:val="002F17DC"/>
    <w:rsid w:val="002F1A7C"/>
    <w:rsid w:val="002F1CBB"/>
    <w:rsid w:val="002F1E60"/>
    <w:rsid w:val="002F21C1"/>
    <w:rsid w:val="002F2412"/>
    <w:rsid w:val="002F27FD"/>
    <w:rsid w:val="002F500F"/>
    <w:rsid w:val="002F7780"/>
    <w:rsid w:val="002F7B63"/>
    <w:rsid w:val="002F7DB2"/>
    <w:rsid w:val="002F7FD2"/>
    <w:rsid w:val="00300BB8"/>
    <w:rsid w:val="00300D90"/>
    <w:rsid w:val="00301512"/>
    <w:rsid w:val="00302CDB"/>
    <w:rsid w:val="00303542"/>
    <w:rsid w:val="00303B9F"/>
    <w:rsid w:val="00306637"/>
    <w:rsid w:val="00306DF8"/>
    <w:rsid w:val="003071A2"/>
    <w:rsid w:val="00311DE6"/>
    <w:rsid w:val="00312322"/>
    <w:rsid w:val="0031291C"/>
    <w:rsid w:val="00312C35"/>
    <w:rsid w:val="00313AAB"/>
    <w:rsid w:val="0031437F"/>
    <w:rsid w:val="00316D4F"/>
    <w:rsid w:val="00316FAA"/>
    <w:rsid w:val="0032026B"/>
    <w:rsid w:val="00320627"/>
    <w:rsid w:val="00321615"/>
    <w:rsid w:val="00322963"/>
    <w:rsid w:val="00322B52"/>
    <w:rsid w:val="003254D1"/>
    <w:rsid w:val="003256CB"/>
    <w:rsid w:val="003269AC"/>
    <w:rsid w:val="003279CF"/>
    <w:rsid w:val="00327AAA"/>
    <w:rsid w:val="003301AE"/>
    <w:rsid w:val="00330981"/>
    <w:rsid w:val="00330F0F"/>
    <w:rsid w:val="00332783"/>
    <w:rsid w:val="0033334F"/>
    <w:rsid w:val="003343C5"/>
    <w:rsid w:val="00334FBD"/>
    <w:rsid w:val="00337EBB"/>
    <w:rsid w:val="0034301B"/>
    <w:rsid w:val="003441EF"/>
    <w:rsid w:val="00346CCA"/>
    <w:rsid w:val="00350F6A"/>
    <w:rsid w:val="003510DE"/>
    <w:rsid w:val="00351583"/>
    <w:rsid w:val="00351615"/>
    <w:rsid w:val="00351E2E"/>
    <w:rsid w:val="00352223"/>
    <w:rsid w:val="00352448"/>
    <w:rsid w:val="00352E73"/>
    <w:rsid w:val="0035372B"/>
    <w:rsid w:val="003537C7"/>
    <w:rsid w:val="00354BB2"/>
    <w:rsid w:val="003553C0"/>
    <w:rsid w:val="00355AF3"/>
    <w:rsid w:val="00355F16"/>
    <w:rsid w:val="00357690"/>
    <w:rsid w:val="00357BB5"/>
    <w:rsid w:val="003623E0"/>
    <w:rsid w:val="0036251F"/>
    <w:rsid w:val="00362D14"/>
    <w:rsid w:val="00363136"/>
    <w:rsid w:val="003639A9"/>
    <w:rsid w:val="00363D5F"/>
    <w:rsid w:val="00366A26"/>
    <w:rsid w:val="00370322"/>
    <w:rsid w:val="00370747"/>
    <w:rsid w:val="00370984"/>
    <w:rsid w:val="00372618"/>
    <w:rsid w:val="0037292B"/>
    <w:rsid w:val="003735DC"/>
    <w:rsid w:val="003738A4"/>
    <w:rsid w:val="00373F8E"/>
    <w:rsid w:val="00374988"/>
    <w:rsid w:val="00375B0C"/>
    <w:rsid w:val="0037727C"/>
    <w:rsid w:val="003778FC"/>
    <w:rsid w:val="00377DE5"/>
    <w:rsid w:val="00380A12"/>
    <w:rsid w:val="00381463"/>
    <w:rsid w:val="0038436C"/>
    <w:rsid w:val="003848E2"/>
    <w:rsid w:val="00385F04"/>
    <w:rsid w:val="003905B3"/>
    <w:rsid w:val="0039158B"/>
    <w:rsid w:val="0039250D"/>
    <w:rsid w:val="00394395"/>
    <w:rsid w:val="00394B20"/>
    <w:rsid w:val="00394C21"/>
    <w:rsid w:val="00395A67"/>
    <w:rsid w:val="00396F18"/>
    <w:rsid w:val="00396F1B"/>
    <w:rsid w:val="00397B38"/>
    <w:rsid w:val="003A19BF"/>
    <w:rsid w:val="003A1E26"/>
    <w:rsid w:val="003A70C4"/>
    <w:rsid w:val="003B0783"/>
    <w:rsid w:val="003B0AD0"/>
    <w:rsid w:val="003B1238"/>
    <w:rsid w:val="003B22D4"/>
    <w:rsid w:val="003B501F"/>
    <w:rsid w:val="003B7C4E"/>
    <w:rsid w:val="003C0799"/>
    <w:rsid w:val="003C0AB7"/>
    <w:rsid w:val="003C2C8E"/>
    <w:rsid w:val="003C4D0C"/>
    <w:rsid w:val="003C524F"/>
    <w:rsid w:val="003C5916"/>
    <w:rsid w:val="003C7196"/>
    <w:rsid w:val="003D02B7"/>
    <w:rsid w:val="003D2060"/>
    <w:rsid w:val="003D4153"/>
    <w:rsid w:val="003D4598"/>
    <w:rsid w:val="003D4E57"/>
    <w:rsid w:val="003D578D"/>
    <w:rsid w:val="003D68BF"/>
    <w:rsid w:val="003D6CC9"/>
    <w:rsid w:val="003D6D86"/>
    <w:rsid w:val="003D7F97"/>
    <w:rsid w:val="003E2348"/>
    <w:rsid w:val="003E2C07"/>
    <w:rsid w:val="003E53D1"/>
    <w:rsid w:val="003E55AD"/>
    <w:rsid w:val="003E575B"/>
    <w:rsid w:val="003E6FC1"/>
    <w:rsid w:val="003E74C7"/>
    <w:rsid w:val="003E7E16"/>
    <w:rsid w:val="003F143A"/>
    <w:rsid w:val="003F26AC"/>
    <w:rsid w:val="003F4365"/>
    <w:rsid w:val="003F6522"/>
    <w:rsid w:val="003F6C0A"/>
    <w:rsid w:val="003F6D62"/>
    <w:rsid w:val="00400237"/>
    <w:rsid w:val="00400584"/>
    <w:rsid w:val="00400F96"/>
    <w:rsid w:val="00401189"/>
    <w:rsid w:val="0040123B"/>
    <w:rsid w:val="004036E5"/>
    <w:rsid w:val="00407629"/>
    <w:rsid w:val="004078A0"/>
    <w:rsid w:val="00407FD6"/>
    <w:rsid w:val="0041269E"/>
    <w:rsid w:val="00412DD0"/>
    <w:rsid w:val="00413707"/>
    <w:rsid w:val="00416895"/>
    <w:rsid w:val="00417F63"/>
    <w:rsid w:val="00422CB2"/>
    <w:rsid w:val="004250EF"/>
    <w:rsid w:val="00427864"/>
    <w:rsid w:val="00427D30"/>
    <w:rsid w:val="004306D0"/>
    <w:rsid w:val="004311CE"/>
    <w:rsid w:val="00431DC3"/>
    <w:rsid w:val="004327B7"/>
    <w:rsid w:val="00432C82"/>
    <w:rsid w:val="00432EA4"/>
    <w:rsid w:val="00433A1D"/>
    <w:rsid w:val="0043544F"/>
    <w:rsid w:val="0043550B"/>
    <w:rsid w:val="004356B1"/>
    <w:rsid w:val="00435C3F"/>
    <w:rsid w:val="00437CBA"/>
    <w:rsid w:val="0044174A"/>
    <w:rsid w:val="00441B9D"/>
    <w:rsid w:val="00441F06"/>
    <w:rsid w:val="00443F13"/>
    <w:rsid w:val="00444D59"/>
    <w:rsid w:val="0044592F"/>
    <w:rsid w:val="00447244"/>
    <w:rsid w:val="00447706"/>
    <w:rsid w:val="0045191B"/>
    <w:rsid w:val="00453F6D"/>
    <w:rsid w:val="0045504D"/>
    <w:rsid w:val="00455EAC"/>
    <w:rsid w:val="00457CD0"/>
    <w:rsid w:val="00457DF5"/>
    <w:rsid w:val="004605EF"/>
    <w:rsid w:val="00461741"/>
    <w:rsid w:val="00461E25"/>
    <w:rsid w:val="004629ED"/>
    <w:rsid w:val="004642EF"/>
    <w:rsid w:val="0046600C"/>
    <w:rsid w:val="00467376"/>
    <w:rsid w:val="00467704"/>
    <w:rsid w:val="00467E56"/>
    <w:rsid w:val="004707EF"/>
    <w:rsid w:val="00470879"/>
    <w:rsid w:val="004733B3"/>
    <w:rsid w:val="00474E0A"/>
    <w:rsid w:val="004758B4"/>
    <w:rsid w:val="004762DA"/>
    <w:rsid w:val="00476E89"/>
    <w:rsid w:val="00477DDC"/>
    <w:rsid w:val="00480179"/>
    <w:rsid w:val="00480871"/>
    <w:rsid w:val="00482BF5"/>
    <w:rsid w:val="00482DD1"/>
    <w:rsid w:val="00483F7A"/>
    <w:rsid w:val="00484192"/>
    <w:rsid w:val="0048659A"/>
    <w:rsid w:val="00486908"/>
    <w:rsid w:val="00491590"/>
    <w:rsid w:val="00491959"/>
    <w:rsid w:val="004923E0"/>
    <w:rsid w:val="00495788"/>
    <w:rsid w:val="004957A8"/>
    <w:rsid w:val="0049641A"/>
    <w:rsid w:val="00496FD0"/>
    <w:rsid w:val="004976CC"/>
    <w:rsid w:val="00497DB9"/>
    <w:rsid w:val="004A06DF"/>
    <w:rsid w:val="004A0D2E"/>
    <w:rsid w:val="004A1300"/>
    <w:rsid w:val="004A1ABD"/>
    <w:rsid w:val="004A2EE6"/>
    <w:rsid w:val="004A3158"/>
    <w:rsid w:val="004A3A3A"/>
    <w:rsid w:val="004A54B3"/>
    <w:rsid w:val="004A6A8A"/>
    <w:rsid w:val="004A7D6E"/>
    <w:rsid w:val="004B26B3"/>
    <w:rsid w:val="004B38FD"/>
    <w:rsid w:val="004B3C4E"/>
    <w:rsid w:val="004B506E"/>
    <w:rsid w:val="004B5389"/>
    <w:rsid w:val="004B74F4"/>
    <w:rsid w:val="004B7F39"/>
    <w:rsid w:val="004C06AB"/>
    <w:rsid w:val="004C0D41"/>
    <w:rsid w:val="004C1C51"/>
    <w:rsid w:val="004C245E"/>
    <w:rsid w:val="004C27E2"/>
    <w:rsid w:val="004C3124"/>
    <w:rsid w:val="004C4716"/>
    <w:rsid w:val="004C4C7E"/>
    <w:rsid w:val="004C543E"/>
    <w:rsid w:val="004C5D54"/>
    <w:rsid w:val="004C666C"/>
    <w:rsid w:val="004C7C66"/>
    <w:rsid w:val="004D4FD2"/>
    <w:rsid w:val="004D77EB"/>
    <w:rsid w:val="004E042B"/>
    <w:rsid w:val="004E09B4"/>
    <w:rsid w:val="004E0A91"/>
    <w:rsid w:val="004E258E"/>
    <w:rsid w:val="004E39E7"/>
    <w:rsid w:val="004E3EBA"/>
    <w:rsid w:val="004E510E"/>
    <w:rsid w:val="004E56D7"/>
    <w:rsid w:val="004E5A18"/>
    <w:rsid w:val="004E733D"/>
    <w:rsid w:val="004F1150"/>
    <w:rsid w:val="004F1D65"/>
    <w:rsid w:val="004F1E48"/>
    <w:rsid w:val="004F3AD1"/>
    <w:rsid w:val="004F3ECF"/>
    <w:rsid w:val="004F529C"/>
    <w:rsid w:val="004F5910"/>
    <w:rsid w:val="004F65FE"/>
    <w:rsid w:val="004F785E"/>
    <w:rsid w:val="00504C93"/>
    <w:rsid w:val="00506183"/>
    <w:rsid w:val="00506D11"/>
    <w:rsid w:val="0050797B"/>
    <w:rsid w:val="00510B30"/>
    <w:rsid w:val="005114CD"/>
    <w:rsid w:val="005130E1"/>
    <w:rsid w:val="00513256"/>
    <w:rsid w:val="005134C3"/>
    <w:rsid w:val="00514341"/>
    <w:rsid w:val="005148DD"/>
    <w:rsid w:val="00516FDF"/>
    <w:rsid w:val="005202D5"/>
    <w:rsid w:val="00520A29"/>
    <w:rsid w:val="00520CEE"/>
    <w:rsid w:val="0052289A"/>
    <w:rsid w:val="00522BB8"/>
    <w:rsid w:val="00522D5E"/>
    <w:rsid w:val="00523980"/>
    <w:rsid w:val="00523E6B"/>
    <w:rsid w:val="00524F87"/>
    <w:rsid w:val="00525435"/>
    <w:rsid w:val="005255F3"/>
    <w:rsid w:val="00525973"/>
    <w:rsid w:val="00526FFD"/>
    <w:rsid w:val="005273D0"/>
    <w:rsid w:val="005275B2"/>
    <w:rsid w:val="005275DE"/>
    <w:rsid w:val="005278E1"/>
    <w:rsid w:val="00531634"/>
    <w:rsid w:val="005336F3"/>
    <w:rsid w:val="005337CD"/>
    <w:rsid w:val="005357B3"/>
    <w:rsid w:val="00535861"/>
    <w:rsid w:val="00536009"/>
    <w:rsid w:val="0053613E"/>
    <w:rsid w:val="005370F3"/>
    <w:rsid w:val="00537A69"/>
    <w:rsid w:val="00540A79"/>
    <w:rsid w:val="00541468"/>
    <w:rsid w:val="00542E03"/>
    <w:rsid w:val="00542F96"/>
    <w:rsid w:val="0054646D"/>
    <w:rsid w:val="00546B41"/>
    <w:rsid w:val="00550348"/>
    <w:rsid w:val="005505C9"/>
    <w:rsid w:val="00550DAF"/>
    <w:rsid w:val="00551027"/>
    <w:rsid w:val="0055153A"/>
    <w:rsid w:val="00552062"/>
    <w:rsid w:val="0055238E"/>
    <w:rsid w:val="005525A5"/>
    <w:rsid w:val="00552858"/>
    <w:rsid w:val="00552F41"/>
    <w:rsid w:val="00552FD4"/>
    <w:rsid w:val="005542F1"/>
    <w:rsid w:val="005543AA"/>
    <w:rsid w:val="005548B8"/>
    <w:rsid w:val="00554B99"/>
    <w:rsid w:val="00557678"/>
    <w:rsid w:val="005601B3"/>
    <w:rsid w:val="005606D2"/>
    <w:rsid w:val="00560CF7"/>
    <w:rsid w:val="00561CF7"/>
    <w:rsid w:val="00563268"/>
    <w:rsid w:val="00563364"/>
    <w:rsid w:val="00564722"/>
    <w:rsid w:val="005668E9"/>
    <w:rsid w:val="00567E3C"/>
    <w:rsid w:val="00567F7B"/>
    <w:rsid w:val="00570392"/>
    <w:rsid w:val="005706DB"/>
    <w:rsid w:val="005708BC"/>
    <w:rsid w:val="00570D95"/>
    <w:rsid w:val="0057262F"/>
    <w:rsid w:val="0057391B"/>
    <w:rsid w:val="005746E4"/>
    <w:rsid w:val="00577C72"/>
    <w:rsid w:val="005813B9"/>
    <w:rsid w:val="005815A4"/>
    <w:rsid w:val="005817CE"/>
    <w:rsid w:val="0058253D"/>
    <w:rsid w:val="005827DF"/>
    <w:rsid w:val="005832DC"/>
    <w:rsid w:val="00584035"/>
    <w:rsid w:val="00584E2A"/>
    <w:rsid w:val="00587210"/>
    <w:rsid w:val="00587A9D"/>
    <w:rsid w:val="00593FAF"/>
    <w:rsid w:val="00594AA9"/>
    <w:rsid w:val="005963B5"/>
    <w:rsid w:val="00596A81"/>
    <w:rsid w:val="00596CE9"/>
    <w:rsid w:val="00597A95"/>
    <w:rsid w:val="005A041A"/>
    <w:rsid w:val="005A07F6"/>
    <w:rsid w:val="005A2373"/>
    <w:rsid w:val="005A3A02"/>
    <w:rsid w:val="005A3BE0"/>
    <w:rsid w:val="005A5236"/>
    <w:rsid w:val="005A5BAD"/>
    <w:rsid w:val="005A6377"/>
    <w:rsid w:val="005A684E"/>
    <w:rsid w:val="005B08CF"/>
    <w:rsid w:val="005B14D1"/>
    <w:rsid w:val="005B1AD8"/>
    <w:rsid w:val="005B23DD"/>
    <w:rsid w:val="005B2A51"/>
    <w:rsid w:val="005B372E"/>
    <w:rsid w:val="005B3838"/>
    <w:rsid w:val="005B3D0E"/>
    <w:rsid w:val="005B4E51"/>
    <w:rsid w:val="005B561F"/>
    <w:rsid w:val="005B5AD9"/>
    <w:rsid w:val="005B6B7C"/>
    <w:rsid w:val="005B6D51"/>
    <w:rsid w:val="005B7372"/>
    <w:rsid w:val="005B75D0"/>
    <w:rsid w:val="005C17B0"/>
    <w:rsid w:val="005C45FB"/>
    <w:rsid w:val="005C5B22"/>
    <w:rsid w:val="005C5D5C"/>
    <w:rsid w:val="005C6430"/>
    <w:rsid w:val="005C6981"/>
    <w:rsid w:val="005C6DBC"/>
    <w:rsid w:val="005C75A2"/>
    <w:rsid w:val="005C793C"/>
    <w:rsid w:val="005D0689"/>
    <w:rsid w:val="005D0EEE"/>
    <w:rsid w:val="005D1F80"/>
    <w:rsid w:val="005D2232"/>
    <w:rsid w:val="005D48F8"/>
    <w:rsid w:val="005D7BAA"/>
    <w:rsid w:val="005E0263"/>
    <w:rsid w:val="005E12C2"/>
    <w:rsid w:val="005E1933"/>
    <w:rsid w:val="005E1CAE"/>
    <w:rsid w:val="005E34F2"/>
    <w:rsid w:val="005E3891"/>
    <w:rsid w:val="005E6792"/>
    <w:rsid w:val="005E71E8"/>
    <w:rsid w:val="005E76D2"/>
    <w:rsid w:val="005F3032"/>
    <w:rsid w:val="005F4D0E"/>
    <w:rsid w:val="005F54A7"/>
    <w:rsid w:val="005F63CD"/>
    <w:rsid w:val="005F6D9D"/>
    <w:rsid w:val="005F7AA3"/>
    <w:rsid w:val="006004BB"/>
    <w:rsid w:val="006015B1"/>
    <w:rsid w:val="00601EEB"/>
    <w:rsid w:val="0060404F"/>
    <w:rsid w:val="006077AF"/>
    <w:rsid w:val="006126C1"/>
    <w:rsid w:val="006130E5"/>
    <w:rsid w:val="006147DB"/>
    <w:rsid w:val="006161D7"/>
    <w:rsid w:val="006170F5"/>
    <w:rsid w:val="0062056F"/>
    <w:rsid w:val="00620913"/>
    <w:rsid w:val="0062350B"/>
    <w:rsid w:val="006242D0"/>
    <w:rsid w:val="0062585C"/>
    <w:rsid w:val="006261D6"/>
    <w:rsid w:val="006266DE"/>
    <w:rsid w:val="00630F18"/>
    <w:rsid w:val="0063163E"/>
    <w:rsid w:val="00631D6E"/>
    <w:rsid w:val="00633271"/>
    <w:rsid w:val="00633F55"/>
    <w:rsid w:val="0063527B"/>
    <w:rsid w:val="0063636D"/>
    <w:rsid w:val="006372FD"/>
    <w:rsid w:val="00640185"/>
    <w:rsid w:val="0064045C"/>
    <w:rsid w:val="0064062A"/>
    <w:rsid w:val="00640E23"/>
    <w:rsid w:val="0064192F"/>
    <w:rsid w:val="006430CD"/>
    <w:rsid w:val="006467C2"/>
    <w:rsid w:val="00646CA2"/>
    <w:rsid w:val="00647CEA"/>
    <w:rsid w:val="00647D58"/>
    <w:rsid w:val="00651110"/>
    <w:rsid w:val="006511F1"/>
    <w:rsid w:val="006514AD"/>
    <w:rsid w:val="0065168F"/>
    <w:rsid w:val="00652278"/>
    <w:rsid w:val="00652B7D"/>
    <w:rsid w:val="0065337E"/>
    <w:rsid w:val="00653493"/>
    <w:rsid w:val="00654140"/>
    <w:rsid w:val="00656084"/>
    <w:rsid w:val="006577DD"/>
    <w:rsid w:val="00657E6E"/>
    <w:rsid w:val="00661436"/>
    <w:rsid w:val="00663A8B"/>
    <w:rsid w:val="00664440"/>
    <w:rsid w:val="00665A60"/>
    <w:rsid w:val="0066785D"/>
    <w:rsid w:val="006703D2"/>
    <w:rsid w:val="0067318F"/>
    <w:rsid w:val="006732C4"/>
    <w:rsid w:val="00675022"/>
    <w:rsid w:val="00675766"/>
    <w:rsid w:val="0067605C"/>
    <w:rsid w:val="00676F74"/>
    <w:rsid w:val="0068086D"/>
    <w:rsid w:val="0068159F"/>
    <w:rsid w:val="006834DA"/>
    <w:rsid w:val="00683835"/>
    <w:rsid w:val="00684AF5"/>
    <w:rsid w:val="00684E99"/>
    <w:rsid w:val="00685545"/>
    <w:rsid w:val="0068577B"/>
    <w:rsid w:val="0068589A"/>
    <w:rsid w:val="00686882"/>
    <w:rsid w:val="006901F3"/>
    <w:rsid w:val="0069211E"/>
    <w:rsid w:val="006929FC"/>
    <w:rsid w:val="00692CC8"/>
    <w:rsid w:val="006953F6"/>
    <w:rsid w:val="0069577D"/>
    <w:rsid w:val="00696834"/>
    <w:rsid w:val="006A192E"/>
    <w:rsid w:val="006A2893"/>
    <w:rsid w:val="006A320C"/>
    <w:rsid w:val="006A32DF"/>
    <w:rsid w:val="006A7FA6"/>
    <w:rsid w:val="006B035C"/>
    <w:rsid w:val="006B0377"/>
    <w:rsid w:val="006B0980"/>
    <w:rsid w:val="006B09ED"/>
    <w:rsid w:val="006B1130"/>
    <w:rsid w:val="006B2394"/>
    <w:rsid w:val="006B4356"/>
    <w:rsid w:val="006B581B"/>
    <w:rsid w:val="006B5A5F"/>
    <w:rsid w:val="006B6ACC"/>
    <w:rsid w:val="006B7781"/>
    <w:rsid w:val="006C2461"/>
    <w:rsid w:val="006C283E"/>
    <w:rsid w:val="006C4E24"/>
    <w:rsid w:val="006C70BF"/>
    <w:rsid w:val="006C75AB"/>
    <w:rsid w:val="006C7840"/>
    <w:rsid w:val="006C7AB9"/>
    <w:rsid w:val="006D0152"/>
    <w:rsid w:val="006D2A4F"/>
    <w:rsid w:val="006D302A"/>
    <w:rsid w:val="006D3B7A"/>
    <w:rsid w:val="006D3D63"/>
    <w:rsid w:val="006D3DCA"/>
    <w:rsid w:val="006D46D1"/>
    <w:rsid w:val="006D4883"/>
    <w:rsid w:val="006D6244"/>
    <w:rsid w:val="006D6FA4"/>
    <w:rsid w:val="006D7194"/>
    <w:rsid w:val="006E1804"/>
    <w:rsid w:val="006E2306"/>
    <w:rsid w:val="006E3416"/>
    <w:rsid w:val="006E5966"/>
    <w:rsid w:val="006E5BF3"/>
    <w:rsid w:val="006E609C"/>
    <w:rsid w:val="006E699A"/>
    <w:rsid w:val="006E6A9A"/>
    <w:rsid w:val="006E7267"/>
    <w:rsid w:val="006F12D7"/>
    <w:rsid w:val="006F171B"/>
    <w:rsid w:val="006F2548"/>
    <w:rsid w:val="006F280D"/>
    <w:rsid w:val="006F2B5D"/>
    <w:rsid w:val="006F3927"/>
    <w:rsid w:val="006F52A5"/>
    <w:rsid w:val="006F7030"/>
    <w:rsid w:val="006F7788"/>
    <w:rsid w:val="00700AF0"/>
    <w:rsid w:val="00700F48"/>
    <w:rsid w:val="007020BD"/>
    <w:rsid w:val="00703978"/>
    <w:rsid w:val="00704F97"/>
    <w:rsid w:val="00704FAA"/>
    <w:rsid w:val="00704FC5"/>
    <w:rsid w:val="00704FFF"/>
    <w:rsid w:val="00706090"/>
    <w:rsid w:val="0070736E"/>
    <w:rsid w:val="00707702"/>
    <w:rsid w:val="0071004A"/>
    <w:rsid w:val="0071033E"/>
    <w:rsid w:val="00711F6C"/>
    <w:rsid w:val="0071327C"/>
    <w:rsid w:val="00713B4E"/>
    <w:rsid w:val="007157E9"/>
    <w:rsid w:val="00716DA8"/>
    <w:rsid w:val="0072007E"/>
    <w:rsid w:val="00723DAB"/>
    <w:rsid w:val="00724001"/>
    <w:rsid w:val="007263BB"/>
    <w:rsid w:val="00727781"/>
    <w:rsid w:val="00731086"/>
    <w:rsid w:val="007315FB"/>
    <w:rsid w:val="00731FF9"/>
    <w:rsid w:val="00732045"/>
    <w:rsid w:val="00735698"/>
    <w:rsid w:val="00735E6A"/>
    <w:rsid w:val="00740A39"/>
    <w:rsid w:val="00742559"/>
    <w:rsid w:val="00742995"/>
    <w:rsid w:val="00742F5F"/>
    <w:rsid w:val="007434D1"/>
    <w:rsid w:val="00744644"/>
    <w:rsid w:val="00744F87"/>
    <w:rsid w:val="007461D0"/>
    <w:rsid w:val="007503B2"/>
    <w:rsid w:val="00750C9F"/>
    <w:rsid w:val="0075173B"/>
    <w:rsid w:val="007519E1"/>
    <w:rsid w:val="00751A36"/>
    <w:rsid w:val="007523AA"/>
    <w:rsid w:val="00752449"/>
    <w:rsid w:val="00753652"/>
    <w:rsid w:val="00756A79"/>
    <w:rsid w:val="00756D2E"/>
    <w:rsid w:val="00757B4D"/>
    <w:rsid w:val="00757CAA"/>
    <w:rsid w:val="007600C8"/>
    <w:rsid w:val="007604D4"/>
    <w:rsid w:val="00760AC2"/>
    <w:rsid w:val="00762DD5"/>
    <w:rsid w:val="007630E5"/>
    <w:rsid w:val="00763232"/>
    <w:rsid w:val="0076539C"/>
    <w:rsid w:val="007653A4"/>
    <w:rsid w:val="00765837"/>
    <w:rsid w:val="0077082A"/>
    <w:rsid w:val="00770D2D"/>
    <w:rsid w:val="007729CD"/>
    <w:rsid w:val="0077317B"/>
    <w:rsid w:val="00774C6F"/>
    <w:rsid w:val="007773C6"/>
    <w:rsid w:val="007773E3"/>
    <w:rsid w:val="00777821"/>
    <w:rsid w:val="0078081A"/>
    <w:rsid w:val="007818A7"/>
    <w:rsid w:val="007818C1"/>
    <w:rsid w:val="007825FB"/>
    <w:rsid w:val="00783351"/>
    <w:rsid w:val="00784BF7"/>
    <w:rsid w:val="00784D8E"/>
    <w:rsid w:val="0078558F"/>
    <w:rsid w:val="00786B98"/>
    <w:rsid w:val="007877C2"/>
    <w:rsid w:val="00787EED"/>
    <w:rsid w:val="00790020"/>
    <w:rsid w:val="00790568"/>
    <w:rsid w:val="007907EE"/>
    <w:rsid w:val="00790BE4"/>
    <w:rsid w:val="00792262"/>
    <w:rsid w:val="007937C8"/>
    <w:rsid w:val="00793F86"/>
    <w:rsid w:val="00794EDE"/>
    <w:rsid w:val="00795425"/>
    <w:rsid w:val="00795B19"/>
    <w:rsid w:val="00796A03"/>
    <w:rsid w:val="007A12AF"/>
    <w:rsid w:val="007A2962"/>
    <w:rsid w:val="007A4AF9"/>
    <w:rsid w:val="007A5A1A"/>
    <w:rsid w:val="007A6CEA"/>
    <w:rsid w:val="007A6E35"/>
    <w:rsid w:val="007A703C"/>
    <w:rsid w:val="007B4576"/>
    <w:rsid w:val="007B5983"/>
    <w:rsid w:val="007B59DF"/>
    <w:rsid w:val="007B6515"/>
    <w:rsid w:val="007B75D0"/>
    <w:rsid w:val="007B7788"/>
    <w:rsid w:val="007C0D48"/>
    <w:rsid w:val="007C1F96"/>
    <w:rsid w:val="007C2272"/>
    <w:rsid w:val="007C380D"/>
    <w:rsid w:val="007C4D39"/>
    <w:rsid w:val="007C56B3"/>
    <w:rsid w:val="007C5D12"/>
    <w:rsid w:val="007C603E"/>
    <w:rsid w:val="007C7163"/>
    <w:rsid w:val="007C7933"/>
    <w:rsid w:val="007C7F42"/>
    <w:rsid w:val="007D013D"/>
    <w:rsid w:val="007D08BA"/>
    <w:rsid w:val="007D0B04"/>
    <w:rsid w:val="007D1411"/>
    <w:rsid w:val="007D1545"/>
    <w:rsid w:val="007D15D7"/>
    <w:rsid w:val="007D32D8"/>
    <w:rsid w:val="007D4B83"/>
    <w:rsid w:val="007D5378"/>
    <w:rsid w:val="007D583D"/>
    <w:rsid w:val="007D686C"/>
    <w:rsid w:val="007D77E2"/>
    <w:rsid w:val="007D79B9"/>
    <w:rsid w:val="007D7DC2"/>
    <w:rsid w:val="007E0363"/>
    <w:rsid w:val="007E0FD0"/>
    <w:rsid w:val="007E3074"/>
    <w:rsid w:val="007E3940"/>
    <w:rsid w:val="007E42DD"/>
    <w:rsid w:val="007E4499"/>
    <w:rsid w:val="007E4C51"/>
    <w:rsid w:val="007E5FB7"/>
    <w:rsid w:val="007E625B"/>
    <w:rsid w:val="007E6466"/>
    <w:rsid w:val="007F0C34"/>
    <w:rsid w:val="007F3291"/>
    <w:rsid w:val="007F3348"/>
    <w:rsid w:val="007F3375"/>
    <w:rsid w:val="007F3FBB"/>
    <w:rsid w:val="007F52DA"/>
    <w:rsid w:val="007F5974"/>
    <w:rsid w:val="007F664B"/>
    <w:rsid w:val="007F68FF"/>
    <w:rsid w:val="007F7126"/>
    <w:rsid w:val="00800744"/>
    <w:rsid w:val="0080197C"/>
    <w:rsid w:val="00801E5B"/>
    <w:rsid w:val="00802397"/>
    <w:rsid w:val="00804DB7"/>
    <w:rsid w:val="008051D1"/>
    <w:rsid w:val="00805D66"/>
    <w:rsid w:val="00806DAA"/>
    <w:rsid w:val="00806DF8"/>
    <w:rsid w:val="00807995"/>
    <w:rsid w:val="0081033A"/>
    <w:rsid w:val="0081143E"/>
    <w:rsid w:val="00812097"/>
    <w:rsid w:val="00812878"/>
    <w:rsid w:val="00814584"/>
    <w:rsid w:val="008174EC"/>
    <w:rsid w:val="0081763D"/>
    <w:rsid w:val="00820674"/>
    <w:rsid w:val="00821308"/>
    <w:rsid w:val="008216A6"/>
    <w:rsid w:val="00823480"/>
    <w:rsid w:val="0082424F"/>
    <w:rsid w:val="00825B07"/>
    <w:rsid w:val="00825C58"/>
    <w:rsid w:val="00825E4E"/>
    <w:rsid w:val="00830AAA"/>
    <w:rsid w:val="00830AB4"/>
    <w:rsid w:val="008315BF"/>
    <w:rsid w:val="008318F8"/>
    <w:rsid w:val="0083553F"/>
    <w:rsid w:val="008355BC"/>
    <w:rsid w:val="00842760"/>
    <w:rsid w:val="00846018"/>
    <w:rsid w:val="0084649B"/>
    <w:rsid w:val="00847AF7"/>
    <w:rsid w:val="008501EC"/>
    <w:rsid w:val="00850E85"/>
    <w:rsid w:val="008527F9"/>
    <w:rsid w:val="00852BB8"/>
    <w:rsid w:val="0085361D"/>
    <w:rsid w:val="0085548C"/>
    <w:rsid w:val="00856982"/>
    <w:rsid w:val="0085733D"/>
    <w:rsid w:val="00860C25"/>
    <w:rsid w:val="008618E3"/>
    <w:rsid w:val="008645C4"/>
    <w:rsid w:val="008647F8"/>
    <w:rsid w:val="00865F1A"/>
    <w:rsid w:val="00866074"/>
    <w:rsid w:val="00867232"/>
    <w:rsid w:val="00870301"/>
    <w:rsid w:val="0087056E"/>
    <w:rsid w:val="00870E39"/>
    <w:rsid w:val="0087110B"/>
    <w:rsid w:val="008711B3"/>
    <w:rsid w:val="00871574"/>
    <w:rsid w:val="008725DA"/>
    <w:rsid w:val="00872FCA"/>
    <w:rsid w:val="00873541"/>
    <w:rsid w:val="00874D8C"/>
    <w:rsid w:val="0087511E"/>
    <w:rsid w:val="008763B1"/>
    <w:rsid w:val="00876B88"/>
    <w:rsid w:val="00876D46"/>
    <w:rsid w:val="008773E8"/>
    <w:rsid w:val="00880BDD"/>
    <w:rsid w:val="00880F14"/>
    <w:rsid w:val="0088131C"/>
    <w:rsid w:val="00881DAA"/>
    <w:rsid w:val="00882269"/>
    <w:rsid w:val="0088302D"/>
    <w:rsid w:val="008837FB"/>
    <w:rsid w:val="00884BDD"/>
    <w:rsid w:val="008857AD"/>
    <w:rsid w:val="008857D1"/>
    <w:rsid w:val="00885F38"/>
    <w:rsid w:val="008867D2"/>
    <w:rsid w:val="00887B13"/>
    <w:rsid w:val="008902AE"/>
    <w:rsid w:val="008905B2"/>
    <w:rsid w:val="00890B39"/>
    <w:rsid w:val="00892279"/>
    <w:rsid w:val="008941EB"/>
    <w:rsid w:val="00894BD1"/>
    <w:rsid w:val="008957AD"/>
    <w:rsid w:val="00895B55"/>
    <w:rsid w:val="008965E4"/>
    <w:rsid w:val="008A03C1"/>
    <w:rsid w:val="008A0A6C"/>
    <w:rsid w:val="008A1C8C"/>
    <w:rsid w:val="008A2F9F"/>
    <w:rsid w:val="008A3C4A"/>
    <w:rsid w:val="008A3EA3"/>
    <w:rsid w:val="008A412C"/>
    <w:rsid w:val="008A419F"/>
    <w:rsid w:val="008A5EF8"/>
    <w:rsid w:val="008A6D27"/>
    <w:rsid w:val="008A7AF7"/>
    <w:rsid w:val="008A7CB5"/>
    <w:rsid w:val="008B06BA"/>
    <w:rsid w:val="008B1B36"/>
    <w:rsid w:val="008B1B77"/>
    <w:rsid w:val="008B1FC6"/>
    <w:rsid w:val="008B3245"/>
    <w:rsid w:val="008B3F24"/>
    <w:rsid w:val="008B445E"/>
    <w:rsid w:val="008B6DC2"/>
    <w:rsid w:val="008B74A6"/>
    <w:rsid w:val="008C1362"/>
    <w:rsid w:val="008C5CED"/>
    <w:rsid w:val="008C6787"/>
    <w:rsid w:val="008C7240"/>
    <w:rsid w:val="008C78E3"/>
    <w:rsid w:val="008C7A70"/>
    <w:rsid w:val="008D09B5"/>
    <w:rsid w:val="008D0B0A"/>
    <w:rsid w:val="008D10EA"/>
    <w:rsid w:val="008D160B"/>
    <w:rsid w:val="008D1D4D"/>
    <w:rsid w:val="008D1FA1"/>
    <w:rsid w:val="008D27B5"/>
    <w:rsid w:val="008D2E3A"/>
    <w:rsid w:val="008D2EA3"/>
    <w:rsid w:val="008D3C5E"/>
    <w:rsid w:val="008D42F2"/>
    <w:rsid w:val="008D4818"/>
    <w:rsid w:val="008D6E7F"/>
    <w:rsid w:val="008D7560"/>
    <w:rsid w:val="008D7E0D"/>
    <w:rsid w:val="008E0FB8"/>
    <w:rsid w:val="008E1A7E"/>
    <w:rsid w:val="008E262A"/>
    <w:rsid w:val="008E2A1F"/>
    <w:rsid w:val="008E2B51"/>
    <w:rsid w:val="008E40AD"/>
    <w:rsid w:val="008E4621"/>
    <w:rsid w:val="008E4C4A"/>
    <w:rsid w:val="008E579E"/>
    <w:rsid w:val="008E6373"/>
    <w:rsid w:val="008E6C23"/>
    <w:rsid w:val="008E6C3E"/>
    <w:rsid w:val="008F297E"/>
    <w:rsid w:val="008F4245"/>
    <w:rsid w:val="008F4393"/>
    <w:rsid w:val="008F4B7A"/>
    <w:rsid w:val="008F4CFB"/>
    <w:rsid w:val="008F5242"/>
    <w:rsid w:val="008F725E"/>
    <w:rsid w:val="00900288"/>
    <w:rsid w:val="0090100F"/>
    <w:rsid w:val="009019DC"/>
    <w:rsid w:val="00901D81"/>
    <w:rsid w:val="00901DF6"/>
    <w:rsid w:val="009028AB"/>
    <w:rsid w:val="00902DA0"/>
    <w:rsid w:val="009033CA"/>
    <w:rsid w:val="0090510F"/>
    <w:rsid w:val="009073FE"/>
    <w:rsid w:val="00907A9F"/>
    <w:rsid w:val="009109DE"/>
    <w:rsid w:val="009114F6"/>
    <w:rsid w:val="009131BB"/>
    <w:rsid w:val="00913CCF"/>
    <w:rsid w:val="00914B16"/>
    <w:rsid w:val="009154D8"/>
    <w:rsid w:val="00917327"/>
    <w:rsid w:val="00917491"/>
    <w:rsid w:val="0091773A"/>
    <w:rsid w:val="00921C23"/>
    <w:rsid w:val="00921F58"/>
    <w:rsid w:val="0092322D"/>
    <w:rsid w:val="00923377"/>
    <w:rsid w:val="00924820"/>
    <w:rsid w:val="00925269"/>
    <w:rsid w:val="00925DE0"/>
    <w:rsid w:val="0092743E"/>
    <w:rsid w:val="0092783D"/>
    <w:rsid w:val="00930154"/>
    <w:rsid w:val="00930222"/>
    <w:rsid w:val="0093056E"/>
    <w:rsid w:val="009306EB"/>
    <w:rsid w:val="009317D3"/>
    <w:rsid w:val="009321F1"/>
    <w:rsid w:val="009323C0"/>
    <w:rsid w:val="00932E0C"/>
    <w:rsid w:val="00932F19"/>
    <w:rsid w:val="00932FD8"/>
    <w:rsid w:val="009339DC"/>
    <w:rsid w:val="00935FF4"/>
    <w:rsid w:val="009370BC"/>
    <w:rsid w:val="00940024"/>
    <w:rsid w:val="00940A8C"/>
    <w:rsid w:val="009418E2"/>
    <w:rsid w:val="009421B7"/>
    <w:rsid w:val="009428CC"/>
    <w:rsid w:val="00943E09"/>
    <w:rsid w:val="0094423E"/>
    <w:rsid w:val="00944728"/>
    <w:rsid w:val="00944F35"/>
    <w:rsid w:val="00944F57"/>
    <w:rsid w:val="00946A64"/>
    <w:rsid w:val="009501AE"/>
    <w:rsid w:val="00950DAA"/>
    <w:rsid w:val="00952377"/>
    <w:rsid w:val="00952993"/>
    <w:rsid w:val="00953478"/>
    <w:rsid w:val="009539EB"/>
    <w:rsid w:val="00957B6C"/>
    <w:rsid w:val="009607A2"/>
    <w:rsid w:val="00960F46"/>
    <w:rsid w:val="009615CB"/>
    <w:rsid w:val="009616EB"/>
    <w:rsid w:val="00961B6D"/>
    <w:rsid w:val="00961F10"/>
    <w:rsid w:val="00962F6D"/>
    <w:rsid w:val="00964111"/>
    <w:rsid w:val="009649BD"/>
    <w:rsid w:val="00964E05"/>
    <w:rsid w:val="00966FCF"/>
    <w:rsid w:val="00971BB4"/>
    <w:rsid w:val="00973208"/>
    <w:rsid w:val="0097346B"/>
    <w:rsid w:val="00974024"/>
    <w:rsid w:val="009751BB"/>
    <w:rsid w:val="009823C8"/>
    <w:rsid w:val="00982975"/>
    <w:rsid w:val="00983B0B"/>
    <w:rsid w:val="00986522"/>
    <w:rsid w:val="0098745E"/>
    <w:rsid w:val="009906CD"/>
    <w:rsid w:val="00991781"/>
    <w:rsid w:val="009931D2"/>
    <w:rsid w:val="009940F2"/>
    <w:rsid w:val="00994238"/>
    <w:rsid w:val="0099494C"/>
    <w:rsid w:val="00994A3F"/>
    <w:rsid w:val="0099588D"/>
    <w:rsid w:val="00995AD6"/>
    <w:rsid w:val="00997A69"/>
    <w:rsid w:val="00997CB8"/>
    <w:rsid w:val="00997DC1"/>
    <w:rsid w:val="009A06A9"/>
    <w:rsid w:val="009A0C83"/>
    <w:rsid w:val="009A1CA8"/>
    <w:rsid w:val="009A28AC"/>
    <w:rsid w:val="009A3AA1"/>
    <w:rsid w:val="009A7002"/>
    <w:rsid w:val="009A772E"/>
    <w:rsid w:val="009B24C0"/>
    <w:rsid w:val="009B2CB1"/>
    <w:rsid w:val="009B367B"/>
    <w:rsid w:val="009B3CED"/>
    <w:rsid w:val="009B51D9"/>
    <w:rsid w:val="009C1C9B"/>
    <w:rsid w:val="009C1D7E"/>
    <w:rsid w:val="009C1FBB"/>
    <w:rsid w:val="009C220D"/>
    <w:rsid w:val="009C33EF"/>
    <w:rsid w:val="009C490A"/>
    <w:rsid w:val="009C670A"/>
    <w:rsid w:val="009C773F"/>
    <w:rsid w:val="009C7F2E"/>
    <w:rsid w:val="009C7FB2"/>
    <w:rsid w:val="009D0482"/>
    <w:rsid w:val="009D0D38"/>
    <w:rsid w:val="009D1A4A"/>
    <w:rsid w:val="009D49E8"/>
    <w:rsid w:val="009D5A9D"/>
    <w:rsid w:val="009D6C6B"/>
    <w:rsid w:val="009D793B"/>
    <w:rsid w:val="009E0A8D"/>
    <w:rsid w:val="009E1817"/>
    <w:rsid w:val="009E19C5"/>
    <w:rsid w:val="009E3C34"/>
    <w:rsid w:val="009E7C98"/>
    <w:rsid w:val="009F01ED"/>
    <w:rsid w:val="009F0D02"/>
    <w:rsid w:val="009F3097"/>
    <w:rsid w:val="009F5461"/>
    <w:rsid w:val="009F5C7E"/>
    <w:rsid w:val="009F5D3C"/>
    <w:rsid w:val="009F5E49"/>
    <w:rsid w:val="009F63EF"/>
    <w:rsid w:val="00A0024F"/>
    <w:rsid w:val="00A006DD"/>
    <w:rsid w:val="00A010EC"/>
    <w:rsid w:val="00A0134E"/>
    <w:rsid w:val="00A01ED5"/>
    <w:rsid w:val="00A020B7"/>
    <w:rsid w:val="00A02356"/>
    <w:rsid w:val="00A0258B"/>
    <w:rsid w:val="00A02919"/>
    <w:rsid w:val="00A03583"/>
    <w:rsid w:val="00A06F53"/>
    <w:rsid w:val="00A0713C"/>
    <w:rsid w:val="00A101BF"/>
    <w:rsid w:val="00A11F46"/>
    <w:rsid w:val="00A12F89"/>
    <w:rsid w:val="00A13759"/>
    <w:rsid w:val="00A144CF"/>
    <w:rsid w:val="00A16000"/>
    <w:rsid w:val="00A1600C"/>
    <w:rsid w:val="00A16805"/>
    <w:rsid w:val="00A208DB"/>
    <w:rsid w:val="00A2194C"/>
    <w:rsid w:val="00A23B25"/>
    <w:rsid w:val="00A2438C"/>
    <w:rsid w:val="00A24AE4"/>
    <w:rsid w:val="00A25B28"/>
    <w:rsid w:val="00A275BE"/>
    <w:rsid w:val="00A31F0C"/>
    <w:rsid w:val="00A32B16"/>
    <w:rsid w:val="00A3333E"/>
    <w:rsid w:val="00A33769"/>
    <w:rsid w:val="00A34072"/>
    <w:rsid w:val="00A359E7"/>
    <w:rsid w:val="00A367D1"/>
    <w:rsid w:val="00A36E6C"/>
    <w:rsid w:val="00A408BF"/>
    <w:rsid w:val="00A41E9E"/>
    <w:rsid w:val="00A4391C"/>
    <w:rsid w:val="00A43F33"/>
    <w:rsid w:val="00A445AF"/>
    <w:rsid w:val="00A44609"/>
    <w:rsid w:val="00A451FD"/>
    <w:rsid w:val="00A46017"/>
    <w:rsid w:val="00A47D2F"/>
    <w:rsid w:val="00A508E0"/>
    <w:rsid w:val="00A51E72"/>
    <w:rsid w:val="00A523EF"/>
    <w:rsid w:val="00A52528"/>
    <w:rsid w:val="00A53509"/>
    <w:rsid w:val="00A53C68"/>
    <w:rsid w:val="00A55A87"/>
    <w:rsid w:val="00A55DAC"/>
    <w:rsid w:val="00A55EBA"/>
    <w:rsid w:val="00A56238"/>
    <w:rsid w:val="00A56EE6"/>
    <w:rsid w:val="00A60205"/>
    <w:rsid w:val="00A60518"/>
    <w:rsid w:val="00A6189A"/>
    <w:rsid w:val="00A62747"/>
    <w:rsid w:val="00A64A45"/>
    <w:rsid w:val="00A66017"/>
    <w:rsid w:val="00A74C81"/>
    <w:rsid w:val="00A80879"/>
    <w:rsid w:val="00A811EC"/>
    <w:rsid w:val="00A81821"/>
    <w:rsid w:val="00A82EBA"/>
    <w:rsid w:val="00A832DB"/>
    <w:rsid w:val="00A8373C"/>
    <w:rsid w:val="00A84668"/>
    <w:rsid w:val="00A8490F"/>
    <w:rsid w:val="00A84CA4"/>
    <w:rsid w:val="00A86768"/>
    <w:rsid w:val="00A869D7"/>
    <w:rsid w:val="00A86D72"/>
    <w:rsid w:val="00A87E31"/>
    <w:rsid w:val="00A921B6"/>
    <w:rsid w:val="00A92973"/>
    <w:rsid w:val="00A953BD"/>
    <w:rsid w:val="00A95F7B"/>
    <w:rsid w:val="00A96334"/>
    <w:rsid w:val="00A96856"/>
    <w:rsid w:val="00AA0731"/>
    <w:rsid w:val="00AA1C1E"/>
    <w:rsid w:val="00AA1FC1"/>
    <w:rsid w:val="00AA2582"/>
    <w:rsid w:val="00AA3604"/>
    <w:rsid w:val="00AA39A3"/>
    <w:rsid w:val="00AA42E2"/>
    <w:rsid w:val="00AA4655"/>
    <w:rsid w:val="00AA5D62"/>
    <w:rsid w:val="00AA6B01"/>
    <w:rsid w:val="00AA71DF"/>
    <w:rsid w:val="00AA77E9"/>
    <w:rsid w:val="00AA7C13"/>
    <w:rsid w:val="00AA7D04"/>
    <w:rsid w:val="00AB046F"/>
    <w:rsid w:val="00AB2279"/>
    <w:rsid w:val="00AB445C"/>
    <w:rsid w:val="00AC00CB"/>
    <w:rsid w:val="00AC2FEB"/>
    <w:rsid w:val="00AC384D"/>
    <w:rsid w:val="00AC403A"/>
    <w:rsid w:val="00AC5945"/>
    <w:rsid w:val="00AC682F"/>
    <w:rsid w:val="00AC7D38"/>
    <w:rsid w:val="00AD10E3"/>
    <w:rsid w:val="00AD2704"/>
    <w:rsid w:val="00AD5233"/>
    <w:rsid w:val="00AD5AA7"/>
    <w:rsid w:val="00AD6181"/>
    <w:rsid w:val="00AD75FA"/>
    <w:rsid w:val="00AD7B8B"/>
    <w:rsid w:val="00AD7BFE"/>
    <w:rsid w:val="00AD7C37"/>
    <w:rsid w:val="00AE0F65"/>
    <w:rsid w:val="00AE2617"/>
    <w:rsid w:val="00AE271E"/>
    <w:rsid w:val="00AE3F44"/>
    <w:rsid w:val="00AE3F60"/>
    <w:rsid w:val="00AF0043"/>
    <w:rsid w:val="00AF2103"/>
    <w:rsid w:val="00AF2920"/>
    <w:rsid w:val="00AF2FFE"/>
    <w:rsid w:val="00AF30A0"/>
    <w:rsid w:val="00AF39AF"/>
    <w:rsid w:val="00AF41C2"/>
    <w:rsid w:val="00AF432A"/>
    <w:rsid w:val="00AF4DC1"/>
    <w:rsid w:val="00AF5710"/>
    <w:rsid w:val="00AF5D40"/>
    <w:rsid w:val="00AF6085"/>
    <w:rsid w:val="00AF6D93"/>
    <w:rsid w:val="00AF7307"/>
    <w:rsid w:val="00AF7332"/>
    <w:rsid w:val="00B00747"/>
    <w:rsid w:val="00B01558"/>
    <w:rsid w:val="00B01DD2"/>
    <w:rsid w:val="00B01F77"/>
    <w:rsid w:val="00B0209B"/>
    <w:rsid w:val="00B028DC"/>
    <w:rsid w:val="00B03464"/>
    <w:rsid w:val="00B039CE"/>
    <w:rsid w:val="00B05654"/>
    <w:rsid w:val="00B056CF"/>
    <w:rsid w:val="00B06C34"/>
    <w:rsid w:val="00B075BB"/>
    <w:rsid w:val="00B0792D"/>
    <w:rsid w:val="00B11098"/>
    <w:rsid w:val="00B111C7"/>
    <w:rsid w:val="00B168CD"/>
    <w:rsid w:val="00B16A10"/>
    <w:rsid w:val="00B17A2D"/>
    <w:rsid w:val="00B17B89"/>
    <w:rsid w:val="00B2173F"/>
    <w:rsid w:val="00B21855"/>
    <w:rsid w:val="00B23159"/>
    <w:rsid w:val="00B2330C"/>
    <w:rsid w:val="00B240DF"/>
    <w:rsid w:val="00B2560C"/>
    <w:rsid w:val="00B25B19"/>
    <w:rsid w:val="00B2638D"/>
    <w:rsid w:val="00B2779B"/>
    <w:rsid w:val="00B30ED0"/>
    <w:rsid w:val="00B318E4"/>
    <w:rsid w:val="00B32940"/>
    <w:rsid w:val="00B34EF7"/>
    <w:rsid w:val="00B36C1C"/>
    <w:rsid w:val="00B3761E"/>
    <w:rsid w:val="00B40046"/>
    <w:rsid w:val="00B41CC4"/>
    <w:rsid w:val="00B421AA"/>
    <w:rsid w:val="00B42559"/>
    <w:rsid w:val="00B43165"/>
    <w:rsid w:val="00B43201"/>
    <w:rsid w:val="00B446E7"/>
    <w:rsid w:val="00B50BB9"/>
    <w:rsid w:val="00B51755"/>
    <w:rsid w:val="00B60205"/>
    <w:rsid w:val="00B653BB"/>
    <w:rsid w:val="00B6573F"/>
    <w:rsid w:val="00B65D54"/>
    <w:rsid w:val="00B676B9"/>
    <w:rsid w:val="00B70093"/>
    <w:rsid w:val="00B70512"/>
    <w:rsid w:val="00B736E2"/>
    <w:rsid w:val="00B746DA"/>
    <w:rsid w:val="00B74E9A"/>
    <w:rsid w:val="00B76CF4"/>
    <w:rsid w:val="00B76F80"/>
    <w:rsid w:val="00B8048B"/>
    <w:rsid w:val="00B8158B"/>
    <w:rsid w:val="00B819A8"/>
    <w:rsid w:val="00B828F1"/>
    <w:rsid w:val="00B83701"/>
    <w:rsid w:val="00B86986"/>
    <w:rsid w:val="00B90E6B"/>
    <w:rsid w:val="00B921BA"/>
    <w:rsid w:val="00B92C45"/>
    <w:rsid w:val="00B93239"/>
    <w:rsid w:val="00B946C3"/>
    <w:rsid w:val="00B94D83"/>
    <w:rsid w:val="00B95EA5"/>
    <w:rsid w:val="00B95F77"/>
    <w:rsid w:val="00B9606C"/>
    <w:rsid w:val="00B96986"/>
    <w:rsid w:val="00BA1364"/>
    <w:rsid w:val="00BA159D"/>
    <w:rsid w:val="00BA185C"/>
    <w:rsid w:val="00BA20B8"/>
    <w:rsid w:val="00BA2F33"/>
    <w:rsid w:val="00BA3A6D"/>
    <w:rsid w:val="00BA48F7"/>
    <w:rsid w:val="00BA562D"/>
    <w:rsid w:val="00BA747A"/>
    <w:rsid w:val="00BA7536"/>
    <w:rsid w:val="00BA7D2F"/>
    <w:rsid w:val="00BB0A5C"/>
    <w:rsid w:val="00BB19E1"/>
    <w:rsid w:val="00BB3221"/>
    <w:rsid w:val="00BB4A8F"/>
    <w:rsid w:val="00BB6FD1"/>
    <w:rsid w:val="00BB7364"/>
    <w:rsid w:val="00BB7876"/>
    <w:rsid w:val="00BB7D9C"/>
    <w:rsid w:val="00BC14F3"/>
    <w:rsid w:val="00BC281A"/>
    <w:rsid w:val="00BC3A34"/>
    <w:rsid w:val="00BC5CF5"/>
    <w:rsid w:val="00BC6337"/>
    <w:rsid w:val="00BC7445"/>
    <w:rsid w:val="00BD00AA"/>
    <w:rsid w:val="00BD00E5"/>
    <w:rsid w:val="00BD0144"/>
    <w:rsid w:val="00BD047E"/>
    <w:rsid w:val="00BD304E"/>
    <w:rsid w:val="00BD672C"/>
    <w:rsid w:val="00BD6F63"/>
    <w:rsid w:val="00BD7193"/>
    <w:rsid w:val="00BD7A03"/>
    <w:rsid w:val="00BE2879"/>
    <w:rsid w:val="00BE2A9D"/>
    <w:rsid w:val="00BE4D55"/>
    <w:rsid w:val="00BE5693"/>
    <w:rsid w:val="00BE571F"/>
    <w:rsid w:val="00BE58AE"/>
    <w:rsid w:val="00BF0354"/>
    <w:rsid w:val="00BF2B0A"/>
    <w:rsid w:val="00BF2BD3"/>
    <w:rsid w:val="00BF3DE7"/>
    <w:rsid w:val="00BF445E"/>
    <w:rsid w:val="00BF5AA7"/>
    <w:rsid w:val="00BF5BB0"/>
    <w:rsid w:val="00BF6853"/>
    <w:rsid w:val="00C01604"/>
    <w:rsid w:val="00C0337C"/>
    <w:rsid w:val="00C035EC"/>
    <w:rsid w:val="00C035FF"/>
    <w:rsid w:val="00C05A7D"/>
    <w:rsid w:val="00C10126"/>
    <w:rsid w:val="00C11D6E"/>
    <w:rsid w:val="00C12E9F"/>
    <w:rsid w:val="00C12EFE"/>
    <w:rsid w:val="00C135CA"/>
    <w:rsid w:val="00C13F65"/>
    <w:rsid w:val="00C1537D"/>
    <w:rsid w:val="00C15598"/>
    <w:rsid w:val="00C15BEB"/>
    <w:rsid w:val="00C1643D"/>
    <w:rsid w:val="00C1761F"/>
    <w:rsid w:val="00C21F7D"/>
    <w:rsid w:val="00C2212A"/>
    <w:rsid w:val="00C22ED8"/>
    <w:rsid w:val="00C25157"/>
    <w:rsid w:val="00C2586D"/>
    <w:rsid w:val="00C25AEC"/>
    <w:rsid w:val="00C26038"/>
    <w:rsid w:val="00C2682D"/>
    <w:rsid w:val="00C26A7E"/>
    <w:rsid w:val="00C26FDF"/>
    <w:rsid w:val="00C27C56"/>
    <w:rsid w:val="00C27CD8"/>
    <w:rsid w:val="00C308E5"/>
    <w:rsid w:val="00C32247"/>
    <w:rsid w:val="00C32BD8"/>
    <w:rsid w:val="00C330E4"/>
    <w:rsid w:val="00C33274"/>
    <w:rsid w:val="00C336C2"/>
    <w:rsid w:val="00C33B9E"/>
    <w:rsid w:val="00C34199"/>
    <w:rsid w:val="00C347BE"/>
    <w:rsid w:val="00C354F8"/>
    <w:rsid w:val="00C36C28"/>
    <w:rsid w:val="00C37393"/>
    <w:rsid w:val="00C3772C"/>
    <w:rsid w:val="00C408DD"/>
    <w:rsid w:val="00C40C0F"/>
    <w:rsid w:val="00C412DD"/>
    <w:rsid w:val="00C43131"/>
    <w:rsid w:val="00C444B2"/>
    <w:rsid w:val="00C445BD"/>
    <w:rsid w:val="00C44DF5"/>
    <w:rsid w:val="00C45475"/>
    <w:rsid w:val="00C45D33"/>
    <w:rsid w:val="00C47707"/>
    <w:rsid w:val="00C47DE5"/>
    <w:rsid w:val="00C5071A"/>
    <w:rsid w:val="00C50B66"/>
    <w:rsid w:val="00C51B90"/>
    <w:rsid w:val="00C5220F"/>
    <w:rsid w:val="00C52AB9"/>
    <w:rsid w:val="00C52B00"/>
    <w:rsid w:val="00C53C16"/>
    <w:rsid w:val="00C54395"/>
    <w:rsid w:val="00C5440B"/>
    <w:rsid w:val="00C54764"/>
    <w:rsid w:val="00C547E6"/>
    <w:rsid w:val="00C56578"/>
    <w:rsid w:val="00C606CB"/>
    <w:rsid w:val="00C60B06"/>
    <w:rsid w:val="00C60FA6"/>
    <w:rsid w:val="00C646E2"/>
    <w:rsid w:val="00C649B2"/>
    <w:rsid w:val="00C65B19"/>
    <w:rsid w:val="00C66272"/>
    <w:rsid w:val="00C70E28"/>
    <w:rsid w:val="00C72029"/>
    <w:rsid w:val="00C7336D"/>
    <w:rsid w:val="00C73BE7"/>
    <w:rsid w:val="00C75459"/>
    <w:rsid w:val="00C772E0"/>
    <w:rsid w:val="00C806E8"/>
    <w:rsid w:val="00C80DFF"/>
    <w:rsid w:val="00C81FC2"/>
    <w:rsid w:val="00C8223C"/>
    <w:rsid w:val="00C82827"/>
    <w:rsid w:val="00C8391C"/>
    <w:rsid w:val="00C85269"/>
    <w:rsid w:val="00C85DE2"/>
    <w:rsid w:val="00C86FD0"/>
    <w:rsid w:val="00C87409"/>
    <w:rsid w:val="00C87A23"/>
    <w:rsid w:val="00C91152"/>
    <w:rsid w:val="00C92214"/>
    <w:rsid w:val="00C92EDA"/>
    <w:rsid w:val="00C935DE"/>
    <w:rsid w:val="00C93755"/>
    <w:rsid w:val="00C95608"/>
    <w:rsid w:val="00C96ADB"/>
    <w:rsid w:val="00CA1BDD"/>
    <w:rsid w:val="00CA1C78"/>
    <w:rsid w:val="00CA217E"/>
    <w:rsid w:val="00CA230C"/>
    <w:rsid w:val="00CA29DE"/>
    <w:rsid w:val="00CA4F04"/>
    <w:rsid w:val="00CA552D"/>
    <w:rsid w:val="00CA5F83"/>
    <w:rsid w:val="00CA72F8"/>
    <w:rsid w:val="00CA78B9"/>
    <w:rsid w:val="00CA7924"/>
    <w:rsid w:val="00CB0257"/>
    <w:rsid w:val="00CB09D5"/>
    <w:rsid w:val="00CB09DE"/>
    <w:rsid w:val="00CB21FD"/>
    <w:rsid w:val="00CB2A40"/>
    <w:rsid w:val="00CB2C76"/>
    <w:rsid w:val="00CB3E7E"/>
    <w:rsid w:val="00CB56E9"/>
    <w:rsid w:val="00CB6380"/>
    <w:rsid w:val="00CB70C9"/>
    <w:rsid w:val="00CB71B4"/>
    <w:rsid w:val="00CB799B"/>
    <w:rsid w:val="00CB7B4F"/>
    <w:rsid w:val="00CC0742"/>
    <w:rsid w:val="00CC08A8"/>
    <w:rsid w:val="00CC131D"/>
    <w:rsid w:val="00CC147C"/>
    <w:rsid w:val="00CC1681"/>
    <w:rsid w:val="00CC17FB"/>
    <w:rsid w:val="00CC2178"/>
    <w:rsid w:val="00CC2A3D"/>
    <w:rsid w:val="00CC425A"/>
    <w:rsid w:val="00CC4BA0"/>
    <w:rsid w:val="00CC5153"/>
    <w:rsid w:val="00CC58EA"/>
    <w:rsid w:val="00CC6F22"/>
    <w:rsid w:val="00CD136B"/>
    <w:rsid w:val="00CD3757"/>
    <w:rsid w:val="00CD37ED"/>
    <w:rsid w:val="00CD5D78"/>
    <w:rsid w:val="00CD5FEE"/>
    <w:rsid w:val="00CD6C84"/>
    <w:rsid w:val="00CD71AE"/>
    <w:rsid w:val="00CE1EF6"/>
    <w:rsid w:val="00CE2016"/>
    <w:rsid w:val="00CE37D3"/>
    <w:rsid w:val="00CE483A"/>
    <w:rsid w:val="00CE494C"/>
    <w:rsid w:val="00CE4D96"/>
    <w:rsid w:val="00CE6C1A"/>
    <w:rsid w:val="00CE7C24"/>
    <w:rsid w:val="00CF0FEC"/>
    <w:rsid w:val="00CF138B"/>
    <w:rsid w:val="00CF3F31"/>
    <w:rsid w:val="00CF4755"/>
    <w:rsid w:val="00CF519A"/>
    <w:rsid w:val="00CF621A"/>
    <w:rsid w:val="00CF7F2F"/>
    <w:rsid w:val="00D00655"/>
    <w:rsid w:val="00D0089B"/>
    <w:rsid w:val="00D02528"/>
    <w:rsid w:val="00D04B82"/>
    <w:rsid w:val="00D05F55"/>
    <w:rsid w:val="00D110A2"/>
    <w:rsid w:val="00D11397"/>
    <w:rsid w:val="00D12378"/>
    <w:rsid w:val="00D1260F"/>
    <w:rsid w:val="00D1358C"/>
    <w:rsid w:val="00D14200"/>
    <w:rsid w:val="00D2008F"/>
    <w:rsid w:val="00D23D41"/>
    <w:rsid w:val="00D26A77"/>
    <w:rsid w:val="00D26F8F"/>
    <w:rsid w:val="00D273DD"/>
    <w:rsid w:val="00D2754E"/>
    <w:rsid w:val="00D27A36"/>
    <w:rsid w:val="00D3014F"/>
    <w:rsid w:val="00D304B1"/>
    <w:rsid w:val="00D31DA3"/>
    <w:rsid w:val="00D33044"/>
    <w:rsid w:val="00D331C4"/>
    <w:rsid w:val="00D33F9E"/>
    <w:rsid w:val="00D35129"/>
    <w:rsid w:val="00D35263"/>
    <w:rsid w:val="00D36921"/>
    <w:rsid w:val="00D37A39"/>
    <w:rsid w:val="00D37E65"/>
    <w:rsid w:val="00D4029E"/>
    <w:rsid w:val="00D40EB9"/>
    <w:rsid w:val="00D40F20"/>
    <w:rsid w:val="00D41198"/>
    <w:rsid w:val="00D411F9"/>
    <w:rsid w:val="00D42343"/>
    <w:rsid w:val="00D43FCA"/>
    <w:rsid w:val="00D4446C"/>
    <w:rsid w:val="00D4462D"/>
    <w:rsid w:val="00D44791"/>
    <w:rsid w:val="00D44C4C"/>
    <w:rsid w:val="00D453E4"/>
    <w:rsid w:val="00D521E3"/>
    <w:rsid w:val="00D5242A"/>
    <w:rsid w:val="00D5269A"/>
    <w:rsid w:val="00D53096"/>
    <w:rsid w:val="00D539BD"/>
    <w:rsid w:val="00D53D1C"/>
    <w:rsid w:val="00D5436E"/>
    <w:rsid w:val="00D54B82"/>
    <w:rsid w:val="00D556AC"/>
    <w:rsid w:val="00D55FAF"/>
    <w:rsid w:val="00D57006"/>
    <w:rsid w:val="00D576B2"/>
    <w:rsid w:val="00D57CFF"/>
    <w:rsid w:val="00D60196"/>
    <w:rsid w:val="00D618EF"/>
    <w:rsid w:val="00D62C0E"/>
    <w:rsid w:val="00D636A3"/>
    <w:rsid w:val="00D64F31"/>
    <w:rsid w:val="00D65598"/>
    <w:rsid w:val="00D65686"/>
    <w:rsid w:val="00D65A9F"/>
    <w:rsid w:val="00D726EE"/>
    <w:rsid w:val="00D72F9F"/>
    <w:rsid w:val="00D73701"/>
    <w:rsid w:val="00D73E85"/>
    <w:rsid w:val="00D75B92"/>
    <w:rsid w:val="00D76CC4"/>
    <w:rsid w:val="00D8033C"/>
    <w:rsid w:val="00D8038B"/>
    <w:rsid w:val="00D808FA"/>
    <w:rsid w:val="00D813C3"/>
    <w:rsid w:val="00D81B9C"/>
    <w:rsid w:val="00D8241A"/>
    <w:rsid w:val="00D826E0"/>
    <w:rsid w:val="00D8499A"/>
    <w:rsid w:val="00D849B6"/>
    <w:rsid w:val="00D8501B"/>
    <w:rsid w:val="00D85AF1"/>
    <w:rsid w:val="00D86170"/>
    <w:rsid w:val="00D86879"/>
    <w:rsid w:val="00D87E0B"/>
    <w:rsid w:val="00D909BC"/>
    <w:rsid w:val="00D91D64"/>
    <w:rsid w:val="00D928D1"/>
    <w:rsid w:val="00D92A56"/>
    <w:rsid w:val="00D9441D"/>
    <w:rsid w:val="00D9568A"/>
    <w:rsid w:val="00D95CA6"/>
    <w:rsid w:val="00D96F8C"/>
    <w:rsid w:val="00D9710D"/>
    <w:rsid w:val="00DA05CB"/>
    <w:rsid w:val="00DA3DA5"/>
    <w:rsid w:val="00DA48B6"/>
    <w:rsid w:val="00DA5314"/>
    <w:rsid w:val="00DA543F"/>
    <w:rsid w:val="00DA555E"/>
    <w:rsid w:val="00DA7561"/>
    <w:rsid w:val="00DB23A8"/>
    <w:rsid w:val="00DB2734"/>
    <w:rsid w:val="00DB280D"/>
    <w:rsid w:val="00DB2EBC"/>
    <w:rsid w:val="00DB3F48"/>
    <w:rsid w:val="00DB5EFB"/>
    <w:rsid w:val="00DB608C"/>
    <w:rsid w:val="00DB76E3"/>
    <w:rsid w:val="00DC01A6"/>
    <w:rsid w:val="00DC1288"/>
    <w:rsid w:val="00DC3107"/>
    <w:rsid w:val="00DC395F"/>
    <w:rsid w:val="00DC52E0"/>
    <w:rsid w:val="00DC6356"/>
    <w:rsid w:val="00DC67C4"/>
    <w:rsid w:val="00DD0EE2"/>
    <w:rsid w:val="00DD0F4E"/>
    <w:rsid w:val="00DD15B9"/>
    <w:rsid w:val="00DD30AC"/>
    <w:rsid w:val="00DD3393"/>
    <w:rsid w:val="00DD34A5"/>
    <w:rsid w:val="00DD3DFB"/>
    <w:rsid w:val="00DD42E9"/>
    <w:rsid w:val="00DD546D"/>
    <w:rsid w:val="00DD564B"/>
    <w:rsid w:val="00DD5C5F"/>
    <w:rsid w:val="00DD7278"/>
    <w:rsid w:val="00DE0A18"/>
    <w:rsid w:val="00DE0CBB"/>
    <w:rsid w:val="00DE0D8E"/>
    <w:rsid w:val="00DE2390"/>
    <w:rsid w:val="00DE42D0"/>
    <w:rsid w:val="00DE46CC"/>
    <w:rsid w:val="00DE504B"/>
    <w:rsid w:val="00DE5478"/>
    <w:rsid w:val="00DE5AFE"/>
    <w:rsid w:val="00DE6D0A"/>
    <w:rsid w:val="00DF1304"/>
    <w:rsid w:val="00DF165C"/>
    <w:rsid w:val="00DF2035"/>
    <w:rsid w:val="00DF3578"/>
    <w:rsid w:val="00DF36D5"/>
    <w:rsid w:val="00DF3753"/>
    <w:rsid w:val="00DF4927"/>
    <w:rsid w:val="00DF5874"/>
    <w:rsid w:val="00DF671D"/>
    <w:rsid w:val="00E01C72"/>
    <w:rsid w:val="00E01F2D"/>
    <w:rsid w:val="00E04721"/>
    <w:rsid w:val="00E050BC"/>
    <w:rsid w:val="00E05C1C"/>
    <w:rsid w:val="00E07410"/>
    <w:rsid w:val="00E079D0"/>
    <w:rsid w:val="00E07C42"/>
    <w:rsid w:val="00E10D9E"/>
    <w:rsid w:val="00E118E7"/>
    <w:rsid w:val="00E12518"/>
    <w:rsid w:val="00E13B5F"/>
    <w:rsid w:val="00E13D40"/>
    <w:rsid w:val="00E151F5"/>
    <w:rsid w:val="00E157D7"/>
    <w:rsid w:val="00E1737C"/>
    <w:rsid w:val="00E17421"/>
    <w:rsid w:val="00E17892"/>
    <w:rsid w:val="00E20190"/>
    <w:rsid w:val="00E201CA"/>
    <w:rsid w:val="00E20ADE"/>
    <w:rsid w:val="00E21B42"/>
    <w:rsid w:val="00E21BD6"/>
    <w:rsid w:val="00E22F5F"/>
    <w:rsid w:val="00E23E54"/>
    <w:rsid w:val="00E24321"/>
    <w:rsid w:val="00E2702B"/>
    <w:rsid w:val="00E27528"/>
    <w:rsid w:val="00E27B67"/>
    <w:rsid w:val="00E27D69"/>
    <w:rsid w:val="00E3208C"/>
    <w:rsid w:val="00E32397"/>
    <w:rsid w:val="00E334C8"/>
    <w:rsid w:val="00E34E4D"/>
    <w:rsid w:val="00E35CE0"/>
    <w:rsid w:val="00E372B6"/>
    <w:rsid w:val="00E373F5"/>
    <w:rsid w:val="00E37A3E"/>
    <w:rsid w:val="00E41D3B"/>
    <w:rsid w:val="00E41F53"/>
    <w:rsid w:val="00E421CB"/>
    <w:rsid w:val="00E4364D"/>
    <w:rsid w:val="00E43A29"/>
    <w:rsid w:val="00E43B46"/>
    <w:rsid w:val="00E44624"/>
    <w:rsid w:val="00E45F58"/>
    <w:rsid w:val="00E460AD"/>
    <w:rsid w:val="00E470EB"/>
    <w:rsid w:val="00E471C6"/>
    <w:rsid w:val="00E4730F"/>
    <w:rsid w:val="00E51016"/>
    <w:rsid w:val="00E52649"/>
    <w:rsid w:val="00E526C0"/>
    <w:rsid w:val="00E5582F"/>
    <w:rsid w:val="00E55ED8"/>
    <w:rsid w:val="00E56522"/>
    <w:rsid w:val="00E56AD7"/>
    <w:rsid w:val="00E575C6"/>
    <w:rsid w:val="00E60764"/>
    <w:rsid w:val="00E62709"/>
    <w:rsid w:val="00E64D88"/>
    <w:rsid w:val="00E665EE"/>
    <w:rsid w:val="00E670AD"/>
    <w:rsid w:val="00E67B12"/>
    <w:rsid w:val="00E70382"/>
    <w:rsid w:val="00E71501"/>
    <w:rsid w:val="00E7268F"/>
    <w:rsid w:val="00E731A5"/>
    <w:rsid w:val="00E739F9"/>
    <w:rsid w:val="00E73CBA"/>
    <w:rsid w:val="00E74722"/>
    <w:rsid w:val="00E76948"/>
    <w:rsid w:val="00E77947"/>
    <w:rsid w:val="00E81BA8"/>
    <w:rsid w:val="00E8261E"/>
    <w:rsid w:val="00E836C9"/>
    <w:rsid w:val="00E84229"/>
    <w:rsid w:val="00E847C6"/>
    <w:rsid w:val="00E85762"/>
    <w:rsid w:val="00E87681"/>
    <w:rsid w:val="00E87E81"/>
    <w:rsid w:val="00E900C2"/>
    <w:rsid w:val="00E915D5"/>
    <w:rsid w:val="00E94D44"/>
    <w:rsid w:val="00E95B67"/>
    <w:rsid w:val="00E96A04"/>
    <w:rsid w:val="00E97A69"/>
    <w:rsid w:val="00E97C7D"/>
    <w:rsid w:val="00EA0AFC"/>
    <w:rsid w:val="00EA36ED"/>
    <w:rsid w:val="00EA378E"/>
    <w:rsid w:val="00EA685E"/>
    <w:rsid w:val="00EA6D3E"/>
    <w:rsid w:val="00EB18F3"/>
    <w:rsid w:val="00EB29A8"/>
    <w:rsid w:val="00EB32C5"/>
    <w:rsid w:val="00EB34D1"/>
    <w:rsid w:val="00EB45E7"/>
    <w:rsid w:val="00EB4EA7"/>
    <w:rsid w:val="00EB604D"/>
    <w:rsid w:val="00EB6EF7"/>
    <w:rsid w:val="00EB7753"/>
    <w:rsid w:val="00EB7F26"/>
    <w:rsid w:val="00EC1101"/>
    <w:rsid w:val="00EC4B06"/>
    <w:rsid w:val="00EC5172"/>
    <w:rsid w:val="00EC6A03"/>
    <w:rsid w:val="00EC75FA"/>
    <w:rsid w:val="00EC7F9A"/>
    <w:rsid w:val="00ED0FB2"/>
    <w:rsid w:val="00ED15E0"/>
    <w:rsid w:val="00ED314D"/>
    <w:rsid w:val="00ED4379"/>
    <w:rsid w:val="00ED4697"/>
    <w:rsid w:val="00ED4909"/>
    <w:rsid w:val="00ED5481"/>
    <w:rsid w:val="00ED68F8"/>
    <w:rsid w:val="00EE08EA"/>
    <w:rsid w:val="00EE0ACD"/>
    <w:rsid w:val="00EE3F50"/>
    <w:rsid w:val="00EE571F"/>
    <w:rsid w:val="00EE64D1"/>
    <w:rsid w:val="00EF28EA"/>
    <w:rsid w:val="00EF67E4"/>
    <w:rsid w:val="00EF70F3"/>
    <w:rsid w:val="00EF795B"/>
    <w:rsid w:val="00F01497"/>
    <w:rsid w:val="00F014FC"/>
    <w:rsid w:val="00F0425C"/>
    <w:rsid w:val="00F06229"/>
    <w:rsid w:val="00F06556"/>
    <w:rsid w:val="00F069A1"/>
    <w:rsid w:val="00F069CD"/>
    <w:rsid w:val="00F103C5"/>
    <w:rsid w:val="00F11F14"/>
    <w:rsid w:val="00F143A3"/>
    <w:rsid w:val="00F15537"/>
    <w:rsid w:val="00F16164"/>
    <w:rsid w:val="00F1779F"/>
    <w:rsid w:val="00F17D38"/>
    <w:rsid w:val="00F17FA4"/>
    <w:rsid w:val="00F20C43"/>
    <w:rsid w:val="00F21248"/>
    <w:rsid w:val="00F22B44"/>
    <w:rsid w:val="00F2300B"/>
    <w:rsid w:val="00F23147"/>
    <w:rsid w:val="00F25560"/>
    <w:rsid w:val="00F259F0"/>
    <w:rsid w:val="00F27512"/>
    <w:rsid w:val="00F31B1A"/>
    <w:rsid w:val="00F3214A"/>
    <w:rsid w:val="00F3217B"/>
    <w:rsid w:val="00F333FE"/>
    <w:rsid w:val="00F3513C"/>
    <w:rsid w:val="00F362D4"/>
    <w:rsid w:val="00F37660"/>
    <w:rsid w:val="00F379EA"/>
    <w:rsid w:val="00F37F33"/>
    <w:rsid w:val="00F40AF4"/>
    <w:rsid w:val="00F41795"/>
    <w:rsid w:val="00F41A41"/>
    <w:rsid w:val="00F41C4B"/>
    <w:rsid w:val="00F42828"/>
    <w:rsid w:val="00F44552"/>
    <w:rsid w:val="00F44D95"/>
    <w:rsid w:val="00F45354"/>
    <w:rsid w:val="00F45528"/>
    <w:rsid w:val="00F45893"/>
    <w:rsid w:val="00F45C76"/>
    <w:rsid w:val="00F45D32"/>
    <w:rsid w:val="00F506EC"/>
    <w:rsid w:val="00F50711"/>
    <w:rsid w:val="00F5098A"/>
    <w:rsid w:val="00F54050"/>
    <w:rsid w:val="00F56122"/>
    <w:rsid w:val="00F565C7"/>
    <w:rsid w:val="00F56E0D"/>
    <w:rsid w:val="00F57113"/>
    <w:rsid w:val="00F57601"/>
    <w:rsid w:val="00F57886"/>
    <w:rsid w:val="00F62128"/>
    <w:rsid w:val="00F6479D"/>
    <w:rsid w:val="00F65375"/>
    <w:rsid w:val="00F663B4"/>
    <w:rsid w:val="00F67394"/>
    <w:rsid w:val="00F67430"/>
    <w:rsid w:val="00F7110E"/>
    <w:rsid w:val="00F71A0E"/>
    <w:rsid w:val="00F75036"/>
    <w:rsid w:val="00F754B1"/>
    <w:rsid w:val="00F75BBE"/>
    <w:rsid w:val="00F75D7A"/>
    <w:rsid w:val="00F76504"/>
    <w:rsid w:val="00F80B5D"/>
    <w:rsid w:val="00F83E24"/>
    <w:rsid w:val="00F83EAA"/>
    <w:rsid w:val="00F86A54"/>
    <w:rsid w:val="00F86ED5"/>
    <w:rsid w:val="00F876B2"/>
    <w:rsid w:val="00F878BF"/>
    <w:rsid w:val="00F915C4"/>
    <w:rsid w:val="00F93115"/>
    <w:rsid w:val="00F93379"/>
    <w:rsid w:val="00F9447B"/>
    <w:rsid w:val="00F94529"/>
    <w:rsid w:val="00F95430"/>
    <w:rsid w:val="00F97557"/>
    <w:rsid w:val="00F97CBA"/>
    <w:rsid w:val="00FA0060"/>
    <w:rsid w:val="00FA286F"/>
    <w:rsid w:val="00FA3248"/>
    <w:rsid w:val="00FA4ECA"/>
    <w:rsid w:val="00FA5812"/>
    <w:rsid w:val="00FA5B3E"/>
    <w:rsid w:val="00FA65A9"/>
    <w:rsid w:val="00FB01FE"/>
    <w:rsid w:val="00FB0EC1"/>
    <w:rsid w:val="00FB21D1"/>
    <w:rsid w:val="00FB3DAB"/>
    <w:rsid w:val="00FB4F25"/>
    <w:rsid w:val="00FB601E"/>
    <w:rsid w:val="00FB7307"/>
    <w:rsid w:val="00FC0361"/>
    <w:rsid w:val="00FC056F"/>
    <w:rsid w:val="00FC09FE"/>
    <w:rsid w:val="00FC2067"/>
    <w:rsid w:val="00FC3149"/>
    <w:rsid w:val="00FC3B5C"/>
    <w:rsid w:val="00FC66BE"/>
    <w:rsid w:val="00FC6A2C"/>
    <w:rsid w:val="00FC76C1"/>
    <w:rsid w:val="00FD2D42"/>
    <w:rsid w:val="00FD3D61"/>
    <w:rsid w:val="00FD493E"/>
    <w:rsid w:val="00FD6008"/>
    <w:rsid w:val="00FD71BC"/>
    <w:rsid w:val="00FD790B"/>
    <w:rsid w:val="00FD7BD2"/>
    <w:rsid w:val="00FE03CD"/>
    <w:rsid w:val="00FE108B"/>
    <w:rsid w:val="00FE3A23"/>
    <w:rsid w:val="00FE5147"/>
    <w:rsid w:val="00FE57C6"/>
    <w:rsid w:val="00FE5979"/>
    <w:rsid w:val="00FE60F7"/>
    <w:rsid w:val="00FF12F2"/>
    <w:rsid w:val="00FF1E1B"/>
    <w:rsid w:val="00FF269A"/>
    <w:rsid w:val="00FF336E"/>
    <w:rsid w:val="00FF3DE3"/>
    <w:rsid w:val="00FF407A"/>
    <w:rsid w:val="00FF4BAC"/>
    <w:rsid w:val="00FF642E"/>
    <w:rsid w:val="20337045"/>
    <w:rsid w:val="45AB1871"/>
    <w:rsid w:val="492243FA"/>
    <w:rsid w:val="6C0B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0698B2F"/>
  <w15:chartTrackingRefBased/>
  <w15:docId w15:val="{12B9B951-6DF9-46E1-AA9E-ADFB9D7DC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4">
    <w:name w:val="annotation reference"/>
    <w:rPr>
      <w:sz w:val="16"/>
      <w:szCs w:val="16"/>
    </w:rPr>
  </w:style>
  <w:style w:type="paragraph" w:styleId="a5">
    <w:name w:val="annotation text"/>
    <w:basedOn w:val="a"/>
    <w:link w:val="Char"/>
    <w:rPr>
      <w:sz w:val="20"/>
      <w:szCs w:val="20"/>
    </w:rPr>
  </w:style>
  <w:style w:type="character" w:customStyle="1" w:styleId="Char">
    <w:name w:val="Κείμενο σχολίου Char"/>
    <w:link w:val="a5"/>
  </w:style>
  <w:style w:type="paragraph" w:styleId="a6">
    <w:name w:val="annotation subject"/>
    <w:basedOn w:val="a5"/>
    <w:next w:val="a5"/>
    <w:link w:val="Char0"/>
    <w:rPr>
      <w:b/>
      <w:bCs/>
    </w:rPr>
  </w:style>
  <w:style w:type="character" w:customStyle="1" w:styleId="Char0">
    <w:name w:val="Θέμα σχολίου Char"/>
    <w:link w:val="a6"/>
    <w:rPr>
      <w:b/>
      <w:bCs/>
    </w:rPr>
  </w:style>
  <w:style w:type="character" w:styleId="-">
    <w:name w:val="FollowedHyperlink"/>
    <w:rPr>
      <w:color w:val="954F72"/>
      <w:u w:val="single"/>
    </w:rPr>
  </w:style>
  <w:style w:type="paragraph" w:styleId="a7">
    <w:name w:val="footer"/>
    <w:basedOn w:val="a"/>
    <w:link w:val="Char1"/>
    <w:uiPriority w:val="9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link w:val="a7"/>
    <w:uiPriority w:val="99"/>
    <w:rPr>
      <w:sz w:val="24"/>
      <w:szCs w:val="24"/>
    </w:rPr>
  </w:style>
  <w:style w:type="paragraph" w:styleId="a8">
    <w:name w:val="header"/>
    <w:basedOn w:val="a"/>
    <w:link w:val="Char2"/>
    <w:uiPriority w:val="99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link w:val="a8"/>
    <w:uiPriority w:val="99"/>
    <w:rPr>
      <w:sz w:val="24"/>
      <w:szCs w:val="24"/>
    </w:rPr>
  </w:style>
  <w:style w:type="character" w:styleId="-0">
    <w:name w:val="Hyperlink"/>
    <w:uiPriority w:val="99"/>
    <w:unhideWhenUsed/>
    <w:rPr>
      <w:color w:val="0000FF"/>
      <w:u w:val="single"/>
    </w:rPr>
  </w:style>
  <w:style w:type="paragraph" w:styleId="Web">
    <w:name w:val="Normal (Web)"/>
    <w:basedOn w:val="a"/>
    <w:uiPriority w:val="99"/>
    <w:unhideWhenUsed/>
    <w:pPr>
      <w:spacing w:before="100" w:beforeAutospacing="1" w:after="100" w:afterAutospacing="1"/>
    </w:pPr>
  </w:style>
  <w:style w:type="table" w:styleId="a9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808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ΠΡΟΓΡΑΜΜΑ</vt:lpstr>
    </vt:vector>
  </TitlesOfParts>
  <Company>University of Thessaly</Company>
  <LinksUpToDate>false</LinksUpToDate>
  <CharactersWithSpaces>5165</CharactersWithSpaces>
  <SharedDoc>false</SharedDoc>
  <HLinks>
    <vt:vector size="18" baseType="variant">
      <vt:variant>
        <vt:i4>7864440</vt:i4>
      </vt:variant>
      <vt:variant>
        <vt:i4>6</vt:i4>
      </vt:variant>
      <vt:variant>
        <vt:i4>0</vt:i4>
      </vt:variant>
      <vt:variant>
        <vt:i4>5</vt:i4>
      </vt:variant>
      <vt:variant>
        <vt:lpwstr>https://www.sed.uth.gr/images/lessons/7st/ea31e.pdf</vt:lpwstr>
      </vt:variant>
      <vt:variant>
        <vt:lpwstr/>
      </vt:variant>
      <vt:variant>
        <vt:i4>7864440</vt:i4>
      </vt:variant>
      <vt:variant>
        <vt:i4>3</vt:i4>
      </vt:variant>
      <vt:variant>
        <vt:i4>0</vt:i4>
      </vt:variant>
      <vt:variant>
        <vt:i4>5</vt:i4>
      </vt:variant>
      <vt:variant>
        <vt:lpwstr>https://www.sed.uth.gr/images/lessons/7st/ea31e.pdf</vt:lpwstr>
      </vt:variant>
      <vt:variant>
        <vt:lpwstr/>
      </vt:variant>
      <vt:variant>
        <vt:i4>5242974</vt:i4>
      </vt:variant>
      <vt:variant>
        <vt:i4>0</vt:i4>
      </vt:variant>
      <vt:variant>
        <vt:i4>0</vt:i4>
      </vt:variant>
      <vt:variant>
        <vt:i4>5</vt:i4>
      </vt:variant>
      <vt:variant>
        <vt:lpwstr>https://www.sed.uth.gr/images/lessons/7st/psg28e.pdf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</dc:title>
  <dc:subject/>
  <dc:creator>ΕΥΗ ΜΠΑΛΑΜΠΑΝΗ</dc:creator>
  <cp:keywords/>
  <dc:description/>
  <cp:lastModifiedBy>afroditi</cp:lastModifiedBy>
  <cp:revision>2</cp:revision>
  <cp:lastPrinted>2025-09-11T15:10:00Z</cp:lastPrinted>
  <dcterms:created xsi:type="dcterms:W3CDTF">2026-10-16T11:20:00Z</dcterms:created>
  <dcterms:modified xsi:type="dcterms:W3CDTF">2026-10-16T11:20:00Z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1bc6f97a7ce6918b5f960d3ae75c21fdafd57ba5d5bdd7b2b6b7a74dbd3ffb89</vt:lpwstr>
  </property>
  <property fmtid="{D5CDD505-2E9C-101B-9397-08002B2CF9AE}" pid="3" name="KSOProductBuildVer">
    <vt:lpwstr>1033-12.2.0.18607</vt:lpwstr>
  </property>
  <property fmtid="{D5CDD505-2E9C-101B-9397-08002B2CF9AE}" pid="4" name="ICV">
    <vt:lpwstr>1BDAA017547E47919F56B42AE3BFDB52_13</vt:lpwstr>
  </property>
</Properties>
</file>