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82F" w:rsidRPr="00A60430" w:rsidRDefault="00FE782F" w:rsidP="00714EA9">
      <w:pPr>
        <w:shd w:val="clear" w:color="auto" w:fill="BFBFBF"/>
        <w:tabs>
          <w:tab w:val="left" w:pos="360"/>
        </w:tabs>
        <w:jc w:val="center"/>
        <w:rPr>
          <w:rFonts w:ascii="Candara" w:hAnsi="Candara" w:cstheme="minorHAnsi"/>
          <w:b/>
          <w:sz w:val="32"/>
          <w:szCs w:val="22"/>
          <w:lang w:val="en-US"/>
        </w:rPr>
      </w:pPr>
    </w:p>
    <w:p w:rsidR="00A404C0" w:rsidRPr="00092D2B" w:rsidRDefault="00A404C0" w:rsidP="00714EA9">
      <w:pPr>
        <w:shd w:val="clear" w:color="auto" w:fill="BFBFBF"/>
        <w:tabs>
          <w:tab w:val="left" w:pos="360"/>
        </w:tabs>
        <w:jc w:val="center"/>
        <w:rPr>
          <w:rFonts w:ascii="Candara" w:hAnsi="Candara" w:cstheme="minorHAnsi"/>
          <w:b/>
          <w:sz w:val="32"/>
          <w:szCs w:val="22"/>
        </w:rPr>
      </w:pPr>
      <w:r w:rsidRPr="005E6997">
        <w:rPr>
          <w:rFonts w:ascii="Candara" w:hAnsi="Candara" w:cstheme="minorHAnsi"/>
          <w:b/>
          <w:sz w:val="32"/>
          <w:szCs w:val="22"/>
        </w:rPr>
        <w:t xml:space="preserve">Δηλώσεις μαθημάτων </w:t>
      </w:r>
      <w:r w:rsidR="00714EA9" w:rsidRPr="005E6997">
        <w:rPr>
          <w:rFonts w:ascii="Candara" w:hAnsi="Candara" w:cstheme="minorHAnsi"/>
          <w:b/>
          <w:sz w:val="32"/>
          <w:szCs w:val="22"/>
        </w:rPr>
        <w:t xml:space="preserve">χειμερινού </w:t>
      </w:r>
      <w:r w:rsidRPr="005E6997">
        <w:rPr>
          <w:rFonts w:ascii="Candara" w:hAnsi="Candara" w:cstheme="minorHAnsi"/>
          <w:b/>
          <w:sz w:val="32"/>
          <w:szCs w:val="22"/>
        </w:rPr>
        <w:t>εξαμήνου</w:t>
      </w:r>
      <w:r w:rsidR="00714EA9" w:rsidRPr="005E6997">
        <w:rPr>
          <w:rFonts w:ascii="Candara" w:hAnsi="Candara" w:cstheme="minorHAnsi"/>
          <w:b/>
          <w:sz w:val="32"/>
          <w:szCs w:val="22"/>
        </w:rPr>
        <w:t xml:space="preserve"> </w:t>
      </w:r>
      <w:bookmarkStart w:id="0" w:name="_Hlk150420885"/>
      <w:r w:rsidR="00D906C8" w:rsidRPr="005E6997">
        <w:rPr>
          <w:rFonts w:ascii="Candara" w:hAnsi="Candara" w:cstheme="minorHAnsi"/>
          <w:b/>
          <w:sz w:val="32"/>
          <w:szCs w:val="22"/>
        </w:rPr>
        <w:t>20</w:t>
      </w:r>
      <w:r w:rsidR="00D55953" w:rsidRPr="00DF3854">
        <w:rPr>
          <w:rFonts w:ascii="Candara" w:hAnsi="Candara" w:cstheme="minorHAnsi"/>
          <w:b/>
          <w:sz w:val="32"/>
          <w:szCs w:val="22"/>
        </w:rPr>
        <w:t>2</w:t>
      </w:r>
      <w:r w:rsidR="00A60430" w:rsidRPr="00092D2B">
        <w:rPr>
          <w:rFonts w:ascii="Candara" w:hAnsi="Candara" w:cstheme="minorHAnsi"/>
          <w:b/>
          <w:sz w:val="32"/>
          <w:szCs w:val="22"/>
        </w:rPr>
        <w:t>5</w:t>
      </w:r>
      <w:r w:rsidR="006966D8">
        <w:rPr>
          <w:rFonts w:ascii="Candara" w:hAnsi="Candara" w:cstheme="minorHAnsi"/>
          <w:b/>
          <w:sz w:val="32"/>
          <w:szCs w:val="22"/>
        </w:rPr>
        <w:t>-202</w:t>
      </w:r>
      <w:r w:rsidR="00A60430" w:rsidRPr="00092D2B">
        <w:rPr>
          <w:rFonts w:ascii="Candara" w:hAnsi="Candara" w:cstheme="minorHAnsi"/>
          <w:b/>
          <w:sz w:val="32"/>
          <w:szCs w:val="22"/>
        </w:rPr>
        <w:t>6</w:t>
      </w:r>
    </w:p>
    <w:p w:rsidR="00F84277" w:rsidRPr="00092D2B" w:rsidRDefault="00F84277" w:rsidP="00F84277">
      <w:pPr>
        <w:shd w:val="clear" w:color="auto" w:fill="92D050"/>
        <w:tabs>
          <w:tab w:val="left" w:pos="360"/>
        </w:tabs>
        <w:jc w:val="center"/>
        <w:rPr>
          <w:rFonts w:ascii="Candara" w:hAnsi="Candara" w:cstheme="minorHAnsi"/>
          <w:b/>
          <w:sz w:val="32"/>
          <w:szCs w:val="22"/>
        </w:rPr>
      </w:pPr>
      <w:r>
        <w:rPr>
          <w:rFonts w:ascii="Candara" w:hAnsi="Candara" w:cstheme="minorHAnsi"/>
          <w:b/>
          <w:sz w:val="32"/>
          <w:szCs w:val="22"/>
        </w:rPr>
        <w:t xml:space="preserve">Από </w:t>
      </w:r>
      <w:r w:rsidR="00092D2B" w:rsidRPr="00092D2B">
        <w:rPr>
          <w:rFonts w:ascii="Candara" w:hAnsi="Candara" w:cstheme="minorHAnsi"/>
          <w:b/>
          <w:sz w:val="32"/>
          <w:szCs w:val="22"/>
        </w:rPr>
        <w:t>13</w:t>
      </w:r>
      <w:r w:rsidR="00D80550">
        <w:rPr>
          <w:rFonts w:ascii="Candara" w:hAnsi="Candara" w:cstheme="minorHAnsi"/>
          <w:b/>
          <w:sz w:val="32"/>
          <w:szCs w:val="22"/>
        </w:rPr>
        <w:t>/1</w:t>
      </w:r>
      <w:r w:rsidR="007B433C">
        <w:rPr>
          <w:rFonts w:ascii="Candara" w:hAnsi="Candara" w:cstheme="minorHAnsi"/>
          <w:b/>
          <w:sz w:val="32"/>
          <w:szCs w:val="22"/>
        </w:rPr>
        <w:t>0</w:t>
      </w:r>
      <w:r w:rsidR="00D80550">
        <w:rPr>
          <w:rFonts w:ascii="Candara" w:hAnsi="Candara" w:cstheme="minorHAnsi"/>
          <w:b/>
          <w:sz w:val="32"/>
          <w:szCs w:val="22"/>
        </w:rPr>
        <w:t>/20</w:t>
      </w:r>
      <w:r w:rsidR="00D55953">
        <w:rPr>
          <w:rFonts w:ascii="Candara" w:hAnsi="Candara" w:cstheme="minorHAnsi"/>
          <w:b/>
          <w:sz w:val="32"/>
          <w:szCs w:val="22"/>
        </w:rPr>
        <w:t>2</w:t>
      </w:r>
      <w:r w:rsidR="00092D2B" w:rsidRPr="00092D2B">
        <w:rPr>
          <w:rFonts w:ascii="Candara" w:hAnsi="Candara" w:cstheme="minorHAnsi"/>
          <w:b/>
          <w:sz w:val="32"/>
          <w:szCs w:val="22"/>
        </w:rPr>
        <w:t>5</w:t>
      </w:r>
      <w:r w:rsidR="00D80550">
        <w:rPr>
          <w:rFonts w:ascii="Candara" w:hAnsi="Candara" w:cstheme="minorHAnsi"/>
          <w:b/>
          <w:sz w:val="32"/>
          <w:szCs w:val="22"/>
        </w:rPr>
        <w:t xml:space="preserve"> </w:t>
      </w:r>
      <w:r w:rsidR="003229D3" w:rsidRPr="003229D3">
        <w:rPr>
          <w:rFonts w:ascii="Candara" w:hAnsi="Candara" w:cstheme="minorHAnsi"/>
          <w:b/>
          <w:sz w:val="32"/>
          <w:szCs w:val="22"/>
        </w:rPr>
        <w:t>(</w:t>
      </w:r>
      <w:r w:rsidR="003229D3">
        <w:rPr>
          <w:rFonts w:ascii="Candara" w:hAnsi="Candara" w:cstheme="minorHAnsi"/>
          <w:b/>
          <w:sz w:val="32"/>
          <w:szCs w:val="22"/>
        </w:rPr>
        <w:t xml:space="preserve">από 9.οο π.μ.) </w:t>
      </w:r>
      <w:r w:rsidR="00D80550">
        <w:rPr>
          <w:rFonts w:ascii="Candara" w:hAnsi="Candara" w:cstheme="minorHAnsi"/>
          <w:b/>
          <w:sz w:val="32"/>
          <w:szCs w:val="22"/>
        </w:rPr>
        <w:t xml:space="preserve">έως </w:t>
      </w:r>
      <w:r w:rsidR="00092D2B" w:rsidRPr="00092D2B">
        <w:rPr>
          <w:rFonts w:ascii="Candara" w:hAnsi="Candara" w:cstheme="minorHAnsi"/>
          <w:b/>
          <w:sz w:val="32"/>
          <w:szCs w:val="22"/>
        </w:rPr>
        <w:t>19</w:t>
      </w:r>
      <w:r w:rsidR="00D80550">
        <w:rPr>
          <w:rFonts w:ascii="Candara" w:hAnsi="Candara" w:cstheme="minorHAnsi"/>
          <w:b/>
          <w:sz w:val="32"/>
          <w:szCs w:val="22"/>
        </w:rPr>
        <w:t>/1</w:t>
      </w:r>
      <w:r w:rsidR="007B433C">
        <w:rPr>
          <w:rFonts w:ascii="Candara" w:hAnsi="Candara" w:cstheme="minorHAnsi"/>
          <w:b/>
          <w:sz w:val="32"/>
          <w:szCs w:val="22"/>
        </w:rPr>
        <w:t>0</w:t>
      </w:r>
      <w:r w:rsidR="00D80550">
        <w:rPr>
          <w:rFonts w:ascii="Candara" w:hAnsi="Candara" w:cstheme="minorHAnsi"/>
          <w:b/>
          <w:sz w:val="32"/>
          <w:szCs w:val="22"/>
        </w:rPr>
        <w:t>/20</w:t>
      </w:r>
      <w:r w:rsidR="00D55953">
        <w:rPr>
          <w:rFonts w:ascii="Candara" w:hAnsi="Candara" w:cstheme="minorHAnsi"/>
          <w:b/>
          <w:sz w:val="32"/>
          <w:szCs w:val="22"/>
        </w:rPr>
        <w:t>2</w:t>
      </w:r>
      <w:r w:rsidR="00092D2B" w:rsidRPr="00092D2B">
        <w:rPr>
          <w:rFonts w:ascii="Candara" w:hAnsi="Candara" w:cstheme="minorHAnsi"/>
          <w:b/>
          <w:sz w:val="32"/>
          <w:szCs w:val="22"/>
        </w:rPr>
        <w:t>5</w:t>
      </w:r>
    </w:p>
    <w:bookmarkEnd w:id="0"/>
    <w:p w:rsidR="0005251C" w:rsidRPr="007F4AE9" w:rsidRDefault="00A404C0" w:rsidP="008652DA">
      <w:pPr>
        <w:ind w:firstLine="426"/>
        <w:jc w:val="center"/>
        <w:rPr>
          <w:rFonts w:ascii="Candara" w:hAnsi="Candara" w:cstheme="minorHAnsi"/>
          <w:b/>
          <w:color w:val="FF0000"/>
          <w:sz w:val="28"/>
        </w:rPr>
      </w:pPr>
      <w:r w:rsidRPr="005E6997">
        <w:rPr>
          <w:rFonts w:ascii="Candara" w:hAnsi="Candara" w:cstheme="minorHAnsi"/>
          <w:b/>
          <w:color w:val="FF0000"/>
          <w:sz w:val="28"/>
        </w:rPr>
        <w:t>Α. Κανόνες δήλωσης</w:t>
      </w:r>
    </w:p>
    <w:p w:rsidR="00FB5A1C" w:rsidRPr="007F4AE9" w:rsidRDefault="00343541" w:rsidP="00DF3854">
      <w:pPr>
        <w:pStyle w:val="a3"/>
        <w:ind w:left="284" w:firstLine="142"/>
        <w:jc w:val="both"/>
        <w:rPr>
          <w:rFonts w:ascii="Candara" w:eastAsia="Tahoma" w:hAnsi="Candara" w:cs="Tahoma"/>
          <w:sz w:val="24"/>
          <w:szCs w:val="24"/>
        </w:rPr>
      </w:pPr>
      <w:r w:rsidRPr="005E1A59">
        <w:rPr>
          <w:rFonts w:ascii="Candara" w:eastAsia="Tahoma" w:hAnsi="Candara" w:cs="Tahoma"/>
          <w:b/>
        </w:rPr>
        <w:t xml:space="preserve">1. </w:t>
      </w:r>
      <w:r w:rsidR="00FB5A1C" w:rsidRPr="007F4AE9">
        <w:rPr>
          <w:rFonts w:ascii="Candara" w:eastAsia="Tahoma" w:hAnsi="Candara" w:cs="Tahoma"/>
          <w:b/>
          <w:sz w:val="24"/>
          <w:szCs w:val="24"/>
        </w:rPr>
        <w:t xml:space="preserve">ΜΑΘΗΜΑΤΑ: </w:t>
      </w:r>
      <w:r w:rsidR="00FB5A1C" w:rsidRPr="007F4AE9">
        <w:rPr>
          <w:rFonts w:ascii="Candara" w:eastAsia="Tahoma" w:hAnsi="Candara" w:cs="Tahoma"/>
          <w:sz w:val="24"/>
          <w:szCs w:val="24"/>
        </w:rPr>
        <w:t xml:space="preserve">Τα μαθήματα που δηλώνονται στο ΠΤΕΑ (μέσω της ηλεκτρονικής γραμματείας) για κάθε εξάμηνο είναι τα </w:t>
      </w:r>
      <w:r w:rsidR="00FB5A1C" w:rsidRPr="007F4AE9">
        <w:rPr>
          <w:rFonts w:ascii="Candara" w:eastAsia="Tahoma" w:hAnsi="Candara" w:cs="Tahoma"/>
          <w:b/>
          <w:sz w:val="24"/>
          <w:szCs w:val="24"/>
        </w:rPr>
        <w:t>Υποχρεωτικά</w:t>
      </w:r>
      <w:r w:rsidR="00FB5A1C" w:rsidRPr="007F4AE9">
        <w:rPr>
          <w:rFonts w:ascii="Candara" w:eastAsia="Tahoma" w:hAnsi="Candara" w:cs="Tahoma"/>
          <w:sz w:val="24"/>
          <w:szCs w:val="24"/>
        </w:rPr>
        <w:t xml:space="preserve">, τα </w:t>
      </w:r>
      <w:r w:rsidR="00FB5A1C" w:rsidRPr="007F4AE9">
        <w:rPr>
          <w:rFonts w:ascii="Candara" w:eastAsia="Tahoma" w:hAnsi="Candara" w:cs="Tahoma"/>
          <w:b/>
          <w:sz w:val="24"/>
          <w:szCs w:val="24"/>
        </w:rPr>
        <w:t xml:space="preserve">Επιλογής </w:t>
      </w:r>
      <w:r w:rsidR="00FB5A1C" w:rsidRPr="007F4AE9">
        <w:rPr>
          <w:rFonts w:ascii="Candara" w:eastAsia="Tahoma" w:hAnsi="Candara" w:cs="Tahoma"/>
          <w:sz w:val="24"/>
          <w:szCs w:val="24"/>
        </w:rPr>
        <w:t xml:space="preserve">και τα </w:t>
      </w:r>
      <w:proofErr w:type="spellStart"/>
      <w:r w:rsidR="00FB5A1C" w:rsidRPr="007F4AE9">
        <w:rPr>
          <w:rFonts w:ascii="Candara" w:eastAsia="Tahoma" w:hAnsi="Candara" w:cs="Tahoma"/>
          <w:b/>
          <w:sz w:val="24"/>
          <w:szCs w:val="24"/>
        </w:rPr>
        <w:t>Χρωστούμενα</w:t>
      </w:r>
      <w:proofErr w:type="spellEnd"/>
      <w:r w:rsidR="00FB5A1C" w:rsidRPr="007F4AE9">
        <w:rPr>
          <w:rFonts w:ascii="Candara" w:eastAsia="Tahoma" w:hAnsi="Candara" w:cs="Tahoma"/>
          <w:b/>
          <w:sz w:val="24"/>
          <w:szCs w:val="24"/>
        </w:rPr>
        <w:t xml:space="preserve"> </w:t>
      </w:r>
      <w:r w:rsidR="00FB5A1C" w:rsidRPr="007F4AE9">
        <w:rPr>
          <w:rFonts w:ascii="Candara" w:eastAsia="Tahoma" w:hAnsi="Candara" w:cs="Tahoma"/>
          <w:sz w:val="24"/>
          <w:szCs w:val="24"/>
        </w:rPr>
        <w:t>(για φοιτητές μετά το 3ο εξάμηνο). Οι φοιτητές</w:t>
      </w:r>
      <w:r w:rsidR="00DC61CB">
        <w:rPr>
          <w:rFonts w:ascii="Candara" w:eastAsia="Tahoma" w:hAnsi="Candara" w:cs="Tahoma"/>
          <w:sz w:val="24"/>
          <w:szCs w:val="24"/>
        </w:rPr>
        <w:t>/φοιτήτριες</w:t>
      </w:r>
      <w:r w:rsidR="00FB5A1C" w:rsidRPr="007F4AE9">
        <w:rPr>
          <w:rFonts w:ascii="Candara" w:eastAsia="Tahoma" w:hAnsi="Candara" w:cs="Tahoma"/>
          <w:sz w:val="24"/>
          <w:szCs w:val="24"/>
        </w:rPr>
        <w:t xml:space="preserve"> δηλώνουν (ν) μαθήματα </w:t>
      </w:r>
      <w:r w:rsidR="00AA17E4" w:rsidRPr="007F4AE9">
        <w:rPr>
          <w:rFonts w:ascii="Candara" w:eastAsia="Tahoma" w:hAnsi="Candara" w:cs="Tahoma"/>
          <w:sz w:val="24"/>
          <w:szCs w:val="24"/>
        </w:rPr>
        <w:t>στο</w:t>
      </w:r>
      <w:r w:rsidR="00FB5A1C" w:rsidRPr="007F4AE9">
        <w:rPr>
          <w:rFonts w:ascii="Candara" w:eastAsia="Tahoma" w:hAnsi="Candara" w:cs="Tahoma"/>
          <w:sz w:val="24"/>
          <w:szCs w:val="24"/>
        </w:rPr>
        <w:t xml:space="preserve"> 1o και 2ο εξάμηνο, όπου ν είναι ο αριθμός των μαθημάτων του τρέχοντος εξαμήνου (</w:t>
      </w:r>
      <w:proofErr w:type="spellStart"/>
      <w:r w:rsidR="00FB5A1C" w:rsidRPr="007F4AE9">
        <w:rPr>
          <w:rFonts w:ascii="Candara" w:eastAsia="Tahoma" w:hAnsi="Candara" w:cs="Tahoma"/>
          <w:sz w:val="24"/>
          <w:szCs w:val="24"/>
        </w:rPr>
        <w:t>υποχρεωτικά+επιλογής</w:t>
      </w:r>
      <w:proofErr w:type="spellEnd"/>
      <w:r w:rsidR="00FB5A1C" w:rsidRPr="007F4AE9">
        <w:rPr>
          <w:rFonts w:ascii="Candara" w:eastAsia="Tahoma" w:hAnsi="Candara" w:cs="Tahoma"/>
          <w:sz w:val="24"/>
          <w:szCs w:val="24"/>
        </w:rPr>
        <w:t xml:space="preserve">) που αντιστοιχεί σε 30 ECTS, (ν+2) στο 3ο έως 6ο εξάμηνο και (ν+4) στο 7ο και 8ο εξάμηνο. Τα επιπλέον μαθήματα (+2 και +4) είναι τα </w:t>
      </w:r>
      <w:proofErr w:type="spellStart"/>
      <w:r w:rsidR="00FB5A1C" w:rsidRPr="007F4AE9">
        <w:rPr>
          <w:rFonts w:ascii="Candara" w:eastAsia="Tahoma" w:hAnsi="Candara" w:cs="Tahoma"/>
          <w:sz w:val="24"/>
          <w:szCs w:val="24"/>
        </w:rPr>
        <w:t>χρωστούμενα</w:t>
      </w:r>
      <w:proofErr w:type="spellEnd"/>
      <w:r w:rsidR="00FB5A1C" w:rsidRPr="007F4AE9">
        <w:rPr>
          <w:rFonts w:ascii="Candara" w:eastAsia="Tahoma" w:hAnsi="Candara" w:cs="Tahoma"/>
          <w:sz w:val="24"/>
          <w:szCs w:val="24"/>
        </w:rPr>
        <w:t>.</w:t>
      </w:r>
    </w:p>
    <w:p w:rsidR="00FB5A1C" w:rsidRPr="007F4AE9" w:rsidRDefault="00FB5A1C" w:rsidP="00DF3854">
      <w:pPr>
        <w:pStyle w:val="a3"/>
        <w:ind w:left="284" w:firstLine="142"/>
        <w:jc w:val="both"/>
        <w:rPr>
          <w:rFonts w:ascii="Candara" w:eastAsia="Tahoma" w:hAnsi="Candara" w:cs="Tahoma"/>
          <w:sz w:val="24"/>
          <w:szCs w:val="24"/>
        </w:rPr>
      </w:pPr>
      <w:r w:rsidRPr="007F4AE9">
        <w:rPr>
          <w:rFonts w:ascii="Candara" w:eastAsia="Tahoma" w:hAnsi="Candara" w:cs="Tahoma"/>
          <w:sz w:val="24"/>
          <w:szCs w:val="24"/>
        </w:rPr>
        <w:t xml:space="preserve">• </w:t>
      </w:r>
      <w:r w:rsidRPr="007F4AE9">
        <w:rPr>
          <w:rFonts w:ascii="Candara" w:eastAsia="Tahoma" w:hAnsi="Candara" w:cs="Tahoma"/>
          <w:b/>
          <w:sz w:val="24"/>
          <w:szCs w:val="24"/>
        </w:rPr>
        <w:t xml:space="preserve">ΥΠΟΧΡΕΩΤΙΚΑ: </w:t>
      </w:r>
      <w:r w:rsidRPr="007F4AE9">
        <w:rPr>
          <w:rFonts w:ascii="Candara" w:eastAsia="Tahoma" w:hAnsi="Candara" w:cs="Tahoma"/>
          <w:sz w:val="24"/>
          <w:szCs w:val="24"/>
        </w:rPr>
        <w:t>Ο φοιτητής</w:t>
      </w:r>
      <w:r w:rsidR="00DC61CB">
        <w:rPr>
          <w:rFonts w:ascii="Candara" w:eastAsia="Tahoma" w:hAnsi="Candara" w:cs="Tahoma"/>
          <w:sz w:val="24"/>
          <w:szCs w:val="24"/>
        </w:rPr>
        <w:t>/φοιτήτρια</w:t>
      </w:r>
      <w:r w:rsidRPr="007F4AE9">
        <w:rPr>
          <w:rFonts w:ascii="Candara" w:eastAsia="Tahoma" w:hAnsi="Candara" w:cs="Tahoma"/>
          <w:sz w:val="24"/>
          <w:szCs w:val="24"/>
        </w:rPr>
        <w:t xml:space="preserve"> δηλώνει τα «Υποχρεωτικά» μαθήματα του τρέχοντος εξαμήνου. Το μάθημα της Ξένης Γλώσσας όπως και η Πρακτική Άσκηση θεωρείται Υποχρεωτικό.</w:t>
      </w:r>
    </w:p>
    <w:p w:rsidR="00FB5A1C" w:rsidRPr="007F4AE9" w:rsidRDefault="00FB5A1C" w:rsidP="00DF3854">
      <w:pPr>
        <w:pStyle w:val="a3"/>
        <w:ind w:left="284" w:firstLine="142"/>
        <w:jc w:val="both"/>
        <w:rPr>
          <w:rFonts w:ascii="Candara" w:eastAsia="Tahoma" w:hAnsi="Candara" w:cs="Tahoma"/>
          <w:sz w:val="24"/>
          <w:szCs w:val="24"/>
        </w:rPr>
      </w:pPr>
      <w:r w:rsidRPr="007F4AE9">
        <w:rPr>
          <w:rFonts w:ascii="Candara" w:eastAsia="Tahoma" w:hAnsi="Candara" w:cs="Tahoma"/>
          <w:sz w:val="24"/>
          <w:szCs w:val="24"/>
        </w:rPr>
        <w:t xml:space="preserve">• </w:t>
      </w:r>
      <w:r w:rsidRPr="007F4AE9">
        <w:rPr>
          <w:rFonts w:ascii="Candara" w:eastAsia="Tahoma" w:hAnsi="Candara" w:cs="Tahoma"/>
          <w:b/>
          <w:sz w:val="24"/>
          <w:szCs w:val="24"/>
        </w:rPr>
        <w:t xml:space="preserve">ΕΠΙΛΟΓΗΣ: </w:t>
      </w:r>
      <w:r w:rsidRPr="007F4AE9">
        <w:rPr>
          <w:rFonts w:ascii="Candara" w:eastAsia="Tahoma" w:hAnsi="Candara" w:cs="Tahoma"/>
          <w:sz w:val="24"/>
          <w:szCs w:val="24"/>
        </w:rPr>
        <w:t xml:space="preserve">Ο </w:t>
      </w:r>
      <w:r w:rsidR="00DC61CB" w:rsidRPr="007F4AE9">
        <w:rPr>
          <w:rFonts w:ascii="Candara" w:eastAsia="Tahoma" w:hAnsi="Candara" w:cs="Tahoma"/>
          <w:sz w:val="24"/>
          <w:szCs w:val="24"/>
        </w:rPr>
        <w:t>φοιτητής</w:t>
      </w:r>
      <w:r w:rsidR="00DC61CB">
        <w:rPr>
          <w:rFonts w:ascii="Candara" w:eastAsia="Tahoma" w:hAnsi="Candara" w:cs="Tahoma"/>
          <w:sz w:val="24"/>
          <w:szCs w:val="24"/>
        </w:rPr>
        <w:t>/φοιτήτρια</w:t>
      </w:r>
      <w:r w:rsidRPr="007F4AE9">
        <w:rPr>
          <w:rFonts w:ascii="Candara" w:eastAsia="Tahoma" w:hAnsi="Candara" w:cs="Tahoma"/>
          <w:sz w:val="24"/>
          <w:szCs w:val="24"/>
        </w:rPr>
        <w:t xml:space="preserve"> δηλώνει «Επιλογής» μαθήματα από το τρέχον εξάμηνο και από παλαιά εξάμηνα. Όλα τα μαθήματα «Επιλογής» του Π.Τ.Ε.Α. έχουν </w:t>
      </w:r>
      <w:r w:rsidR="00927A9B" w:rsidRPr="007F4AE9">
        <w:rPr>
          <w:rFonts w:ascii="Candara" w:eastAsia="Tahoma" w:hAnsi="Candara" w:cs="Tahoma"/>
          <w:sz w:val="24"/>
          <w:szCs w:val="24"/>
        </w:rPr>
        <w:t>3,5</w:t>
      </w:r>
      <w:r w:rsidRPr="007F4AE9">
        <w:rPr>
          <w:rFonts w:ascii="Candara" w:eastAsia="Tahoma" w:hAnsi="Candara" w:cs="Tahoma"/>
          <w:sz w:val="24"/>
          <w:szCs w:val="24"/>
        </w:rPr>
        <w:t xml:space="preserve"> ECTS.</w:t>
      </w:r>
    </w:p>
    <w:p w:rsidR="00DC61CB" w:rsidRDefault="00FB5A1C" w:rsidP="00DF3854">
      <w:pPr>
        <w:pStyle w:val="a3"/>
        <w:tabs>
          <w:tab w:val="left" w:pos="1420"/>
        </w:tabs>
        <w:ind w:left="284" w:firstLine="142"/>
        <w:jc w:val="both"/>
        <w:rPr>
          <w:rFonts w:ascii="Candara" w:eastAsia="Tahoma" w:hAnsi="Candara" w:cs="Tahoma"/>
          <w:sz w:val="24"/>
          <w:szCs w:val="24"/>
        </w:rPr>
      </w:pPr>
      <w:r w:rsidRPr="007F4AE9">
        <w:rPr>
          <w:rFonts w:ascii="Candara" w:eastAsia="Tahoma" w:hAnsi="Candara" w:cs="Tahoma"/>
          <w:sz w:val="24"/>
          <w:szCs w:val="24"/>
        </w:rPr>
        <w:t xml:space="preserve">•  </w:t>
      </w:r>
      <w:r w:rsidRPr="007F4AE9">
        <w:rPr>
          <w:rFonts w:ascii="Candara" w:eastAsia="Tahoma" w:hAnsi="Candara" w:cs="Tahoma"/>
          <w:b/>
          <w:sz w:val="24"/>
          <w:szCs w:val="24"/>
        </w:rPr>
        <w:t xml:space="preserve">ΧΡΩΣΤΟΥΜΕΝΑ: </w:t>
      </w:r>
      <w:r w:rsidRPr="007F4AE9">
        <w:rPr>
          <w:rFonts w:ascii="Candara" w:eastAsia="Tahoma" w:hAnsi="Candara" w:cs="Tahoma"/>
          <w:sz w:val="24"/>
          <w:szCs w:val="24"/>
        </w:rPr>
        <w:t xml:space="preserve">Είναι μαθήματα παλαιών εξαμήνων - έως 2 ή 4 μαθήματα - που ο φοιτητής  </w:t>
      </w:r>
      <w:r w:rsidRPr="00DC61CB">
        <w:rPr>
          <w:rFonts w:ascii="Candara" w:eastAsia="Tahoma" w:hAnsi="Candara" w:cs="Tahoma"/>
          <w:b/>
          <w:sz w:val="24"/>
          <w:szCs w:val="24"/>
          <w:u w:val="single" w:color="000000"/>
        </w:rPr>
        <w:t>ΔΗΛΩΣΕ ή ΕΠΡΕΠΕ ΝΑ ΔΗΛΩΣΕΙ</w:t>
      </w:r>
      <w:r w:rsidRPr="007F4AE9">
        <w:rPr>
          <w:rFonts w:ascii="Candara" w:eastAsia="Tahoma" w:hAnsi="Candara" w:cs="Tahoma"/>
          <w:sz w:val="24"/>
          <w:szCs w:val="24"/>
        </w:rPr>
        <w:t xml:space="preserve"> στο παρελθόν και δεν τα πέρασε. </w:t>
      </w:r>
    </w:p>
    <w:p w:rsidR="00DC61CB" w:rsidRDefault="00DC61CB" w:rsidP="00DF3854">
      <w:pPr>
        <w:pStyle w:val="a3"/>
        <w:tabs>
          <w:tab w:val="left" w:pos="1420"/>
        </w:tabs>
        <w:ind w:left="284" w:firstLine="142"/>
        <w:jc w:val="both"/>
        <w:rPr>
          <w:rFonts w:ascii="Candara" w:hAnsi="Candara" w:cstheme="minorHAnsi"/>
          <w:sz w:val="24"/>
          <w:szCs w:val="24"/>
        </w:rPr>
      </w:pPr>
    </w:p>
    <w:p w:rsidR="00343541" w:rsidRPr="007F4AE9" w:rsidRDefault="00066D65" w:rsidP="00DF3854">
      <w:pPr>
        <w:pStyle w:val="a3"/>
        <w:tabs>
          <w:tab w:val="left" w:pos="1420"/>
        </w:tabs>
        <w:ind w:left="284" w:firstLine="142"/>
        <w:jc w:val="both"/>
        <w:rPr>
          <w:rFonts w:ascii="Candara" w:hAnsi="Candara" w:cstheme="minorHAnsi"/>
          <w:sz w:val="24"/>
          <w:szCs w:val="24"/>
        </w:rPr>
      </w:pPr>
      <w:r w:rsidRPr="007F4AE9">
        <w:rPr>
          <w:rFonts w:ascii="Candara" w:hAnsi="Candara" w:cstheme="minorHAnsi"/>
          <w:sz w:val="24"/>
          <w:szCs w:val="24"/>
        </w:rPr>
        <w:t xml:space="preserve">Τα </w:t>
      </w:r>
      <w:proofErr w:type="spellStart"/>
      <w:r w:rsidRPr="007F4AE9">
        <w:rPr>
          <w:rFonts w:ascii="Candara" w:hAnsi="Candara" w:cstheme="minorHAnsi"/>
          <w:sz w:val="24"/>
          <w:szCs w:val="24"/>
        </w:rPr>
        <w:t>χρωστούμενα</w:t>
      </w:r>
      <w:proofErr w:type="spellEnd"/>
      <w:r w:rsidRPr="007F4AE9">
        <w:rPr>
          <w:rFonts w:ascii="Candara" w:hAnsi="Candara" w:cstheme="minorHAnsi"/>
          <w:sz w:val="24"/>
          <w:szCs w:val="24"/>
        </w:rPr>
        <w:t xml:space="preserve"> μαθήματα,</w:t>
      </w:r>
      <w:r w:rsidRPr="007F4AE9">
        <w:rPr>
          <w:rFonts w:ascii="Candara" w:hAnsi="Candara" w:cstheme="minorHAnsi"/>
          <w:b/>
          <w:sz w:val="24"/>
          <w:szCs w:val="24"/>
        </w:rPr>
        <w:t xml:space="preserve"> </w:t>
      </w:r>
      <w:r w:rsidR="00927A9B" w:rsidRPr="007F4AE9">
        <w:rPr>
          <w:rFonts w:ascii="Candara" w:hAnsi="Candara" w:cstheme="minorHAnsi"/>
          <w:b/>
          <w:sz w:val="24"/>
          <w:szCs w:val="24"/>
        </w:rPr>
        <w:t xml:space="preserve">έως </w:t>
      </w:r>
      <w:r w:rsidRPr="007F4AE9">
        <w:rPr>
          <w:rFonts w:ascii="Candara" w:hAnsi="Candara" w:cstheme="minorHAnsi"/>
          <w:b/>
          <w:color w:val="FF0000"/>
          <w:sz w:val="24"/>
          <w:szCs w:val="24"/>
        </w:rPr>
        <w:t>+2</w:t>
      </w:r>
      <w:r w:rsidRPr="007F4AE9">
        <w:rPr>
          <w:rFonts w:ascii="Candara" w:hAnsi="Candara" w:cstheme="minorHAnsi"/>
          <w:b/>
          <w:sz w:val="24"/>
          <w:szCs w:val="24"/>
        </w:rPr>
        <w:t xml:space="preserve"> στο 3</w:t>
      </w:r>
      <w:r w:rsidRPr="007F4AE9">
        <w:rPr>
          <w:rFonts w:ascii="Candara" w:hAnsi="Candara" w:cstheme="minorHAnsi"/>
          <w:b/>
          <w:sz w:val="24"/>
          <w:szCs w:val="24"/>
          <w:vertAlign w:val="superscript"/>
        </w:rPr>
        <w:t>ο</w:t>
      </w:r>
      <w:r w:rsidRPr="007F4AE9">
        <w:rPr>
          <w:rFonts w:ascii="Candara" w:hAnsi="Candara" w:cstheme="minorHAnsi"/>
          <w:b/>
          <w:sz w:val="24"/>
          <w:szCs w:val="24"/>
        </w:rPr>
        <w:t xml:space="preserve"> και 5</w:t>
      </w:r>
      <w:r w:rsidRPr="007F4AE9">
        <w:rPr>
          <w:rFonts w:ascii="Candara" w:hAnsi="Candara" w:cstheme="minorHAnsi"/>
          <w:b/>
          <w:sz w:val="24"/>
          <w:szCs w:val="24"/>
          <w:vertAlign w:val="superscript"/>
        </w:rPr>
        <w:t>ο</w:t>
      </w:r>
      <w:r w:rsidRPr="007F4AE9">
        <w:rPr>
          <w:rFonts w:ascii="Candara" w:hAnsi="Candara" w:cstheme="minorHAnsi"/>
          <w:b/>
          <w:sz w:val="24"/>
          <w:szCs w:val="24"/>
        </w:rPr>
        <w:t xml:space="preserve"> εξάμηνο και </w:t>
      </w:r>
      <w:r w:rsidR="00927A9B" w:rsidRPr="007F4AE9">
        <w:rPr>
          <w:rFonts w:ascii="Candara" w:hAnsi="Candara" w:cstheme="minorHAnsi"/>
          <w:b/>
          <w:sz w:val="24"/>
          <w:szCs w:val="24"/>
        </w:rPr>
        <w:t xml:space="preserve">έως </w:t>
      </w:r>
      <w:r w:rsidRPr="007F4AE9">
        <w:rPr>
          <w:rFonts w:ascii="Candara" w:hAnsi="Candara" w:cstheme="minorHAnsi"/>
          <w:b/>
          <w:color w:val="FF0000"/>
          <w:sz w:val="24"/>
          <w:szCs w:val="24"/>
        </w:rPr>
        <w:t>+4</w:t>
      </w:r>
      <w:r w:rsidRPr="007F4AE9">
        <w:rPr>
          <w:rFonts w:ascii="Candara" w:hAnsi="Candara" w:cstheme="minorHAnsi"/>
          <w:b/>
          <w:sz w:val="24"/>
          <w:szCs w:val="24"/>
        </w:rPr>
        <w:t xml:space="preserve"> στο 7</w:t>
      </w:r>
      <w:r w:rsidRPr="007F4AE9">
        <w:rPr>
          <w:rFonts w:ascii="Candara" w:hAnsi="Candara" w:cstheme="minorHAnsi"/>
          <w:b/>
          <w:sz w:val="24"/>
          <w:szCs w:val="24"/>
          <w:vertAlign w:val="superscript"/>
        </w:rPr>
        <w:t>ο</w:t>
      </w:r>
      <w:r w:rsidRPr="007F4AE9">
        <w:rPr>
          <w:rFonts w:ascii="Candara" w:hAnsi="Candara" w:cstheme="minorHAnsi"/>
          <w:b/>
          <w:sz w:val="24"/>
          <w:szCs w:val="24"/>
        </w:rPr>
        <w:t xml:space="preserve"> εξάμηνο</w:t>
      </w:r>
      <w:r w:rsidRPr="007F4AE9">
        <w:rPr>
          <w:rFonts w:ascii="Candara" w:hAnsi="Candara" w:cstheme="minorHAnsi"/>
          <w:sz w:val="24"/>
          <w:szCs w:val="24"/>
        </w:rPr>
        <w:t>,</w:t>
      </w:r>
      <w:r w:rsidR="00922390" w:rsidRPr="007F4AE9">
        <w:rPr>
          <w:rFonts w:ascii="Candara" w:hAnsi="Candara" w:cstheme="minorHAnsi"/>
          <w:sz w:val="24"/>
          <w:szCs w:val="24"/>
        </w:rPr>
        <w:t xml:space="preserve"> </w:t>
      </w:r>
      <w:r w:rsidR="00F7222A" w:rsidRPr="007F4AE9">
        <w:rPr>
          <w:rFonts w:ascii="Candara" w:hAnsi="Candara" w:cstheme="minorHAnsi"/>
          <w:sz w:val="24"/>
          <w:szCs w:val="24"/>
        </w:rPr>
        <w:t xml:space="preserve">θα δηλωθούν από </w:t>
      </w:r>
      <w:r w:rsidR="00DC61CB">
        <w:rPr>
          <w:rFonts w:ascii="Candara" w:hAnsi="Candara" w:cstheme="minorHAnsi"/>
          <w:sz w:val="24"/>
          <w:szCs w:val="24"/>
        </w:rPr>
        <w:t>τους/τις</w:t>
      </w:r>
      <w:r w:rsidR="00F7222A" w:rsidRPr="007F4AE9">
        <w:rPr>
          <w:rFonts w:ascii="Candara" w:hAnsi="Candara" w:cstheme="minorHAnsi"/>
          <w:sz w:val="24"/>
          <w:szCs w:val="24"/>
        </w:rPr>
        <w:t xml:space="preserve"> φοιτητές</w:t>
      </w:r>
      <w:r w:rsidR="00DC61CB">
        <w:rPr>
          <w:rFonts w:ascii="Candara" w:hAnsi="Candara" w:cstheme="minorHAnsi"/>
          <w:sz w:val="24"/>
          <w:szCs w:val="24"/>
        </w:rPr>
        <w:t>/φοιτήτριες</w:t>
      </w:r>
      <w:r w:rsidR="00F7222A" w:rsidRPr="007F4AE9">
        <w:rPr>
          <w:rFonts w:ascii="Candara" w:hAnsi="Candara" w:cstheme="minorHAnsi"/>
          <w:sz w:val="24"/>
          <w:szCs w:val="24"/>
        </w:rPr>
        <w:t xml:space="preserve"> </w:t>
      </w:r>
      <w:r w:rsidR="00F7222A" w:rsidRPr="007F4AE9">
        <w:rPr>
          <w:rFonts w:ascii="Candara" w:hAnsi="Candara" w:cstheme="minorHAnsi"/>
          <w:b/>
          <w:sz w:val="24"/>
          <w:szCs w:val="24"/>
        </w:rPr>
        <w:t xml:space="preserve">ΑΠΟΚΛΕΙΣΤΙΚΑ </w:t>
      </w:r>
      <w:r w:rsidR="00F7222A" w:rsidRPr="007F4AE9">
        <w:rPr>
          <w:rFonts w:ascii="Candara" w:hAnsi="Candara" w:cstheme="minorHAnsi"/>
          <w:sz w:val="24"/>
          <w:szCs w:val="24"/>
        </w:rPr>
        <w:t>κατά το προαναφερόμενο διάστημα των δηλώσεων.</w:t>
      </w:r>
    </w:p>
    <w:p w:rsidR="008652DA" w:rsidRDefault="008652DA" w:rsidP="008652DA">
      <w:pPr>
        <w:pStyle w:val="a3"/>
        <w:tabs>
          <w:tab w:val="left" w:pos="1420"/>
        </w:tabs>
        <w:spacing w:after="0"/>
        <w:ind w:left="284"/>
        <w:jc w:val="both"/>
        <w:rPr>
          <w:rFonts w:ascii="Candara" w:hAnsi="Candara" w:cstheme="minorHAnsi"/>
          <w:b/>
          <w:sz w:val="24"/>
          <w:szCs w:val="24"/>
        </w:rPr>
      </w:pPr>
    </w:p>
    <w:p w:rsidR="008652DA" w:rsidRPr="007F4AE9" w:rsidRDefault="008652DA" w:rsidP="008652DA">
      <w:pPr>
        <w:pStyle w:val="a3"/>
        <w:tabs>
          <w:tab w:val="left" w:pos="1420"/>
        </w:tabs>
        <w:spacing w:after="0"/>
        <w:ind w:left="284"/>
        <w:jc w:val="both"/>
        <w:rPr>
          <w:rFonts w:ascii="Candara" w:hAnsi="Candara" w:cstheme="minorHAnsi"/>
          <w:b/>
          <w:sz w:val="24"/>
          <w:szCs w:val="24"/>
        </w:rPr>
      </w:pPr>
      <w:r w:rsidRPr="007F4AE9">
        <w:rPr>
          <w:rFonts w:ascii="Candara" w:hAnsi="Candara" w:cstheme="minorHAnsi"/>
          <w:b/>
          <w:sz w:val="24"/>
          <w:szCs w:val="24"/>
        </w:rPr>
        <w:t xml:space="preserve">Οι φοιτητές/φοιτήτριες του </w:t>
      </w:r>
      <w:r w:rsidR="007007B1">
        <w:rPr>
          <w:rFonts w:ascii="Candara" w:hAnsi="Candara" w:cstheme="minorHAnsi"/>
          <w:b/>
          <w:sz w:val="24"/>
          <w:szCs w:val="24"/>
        </w:rPr>
        <w:t>9</w:t>
      </w:r>
      <w:r w:rsidRPr="007F4AE9">
        <w:rPr>
          <w:rFonts w:ascii="Candara" w:hAnsi="Candara" w:cstheme="minorHAnsi"/>
          <w:b/>
          <w:sz w:val="24"/>
          <w:szCs w:val="24"/>
          <w:vertAlign w:val="superscript"/>
        </w:rPr>
        <w:t>ου</w:t>
      </w:r>
      <w:r w:rsidRPr="007F4AE9">
        <w:rPr>
          <w:rFonts w:ascii="Candara" w:hAnsi="Candara" w:cstheme="minorHAnsi"/>
          <w:b/>
          <w:sz w:val="24"/>
          <w:szCs w:val="24"/>
        </w:rPr>
        <w:t xml:space="preserve"> εξαμήνου</w:t>
      </w:r>
      <w:r>
        <w:rPr>
          <w:rFonts w:ascii="Candara" w:hAnsi="Candara" w:cstheme="minorHAnsi"/>
          <w:b/>
          <w:sz w:val="24"/>
          <w:szCs w:val="24"/>
        </w:rPr>
        <w:t xml:space="preserve"> και άνω</w:t>
      </w:r>
      <w:r w:rsidRPr="007F4AE9">
        <w:rPr>
          <w:rFonts w:ascii="Candara" w:hAnsi="Candara" w:cstheme="minorHAnsi"/>
          <w:b/>
          <w:sz w:val="24"/>
          <w:szCs w:val="24"/>
        </w:rPr>
        <w:t xml:space="preserve">, που για να ολοκληρώσουν τις προϋποθέσεις για τη λήψη του πτυχίου τους χρειάζονται και μαθήματα εαρινού εξαμήνου έχουν τη δυνατότητα να τα ΑΙΤΗΘΟΥΝ, </w:t>
      </w:r>
      <w:r w:rsidR="007B433C" w:rsidRPr="007F4AE9">
        <w:rPr>
          <w:rFonts w:ascii="Candara" w:hAnsi="Candara" w:cstheme="minorHAnsi"/>
          <w:b/>
          <w:sz w:val="24"/>
          <w:szCs w:val="24"/>
        </w:rPr>
        <w:t xml:space="preserve">κατά προτίμηση </w:t>
      </w:r>
      <w:r w:rsidRPr="007F4AE9">
        <w:rPr>
          <w:rFonts w:ascii="Candara" w:hAnsi="Candara" w:cstheme="minorHAnsi"/>
          <w:b/>
          <w:sz w:val="24"/>
          <w:szCs w:val="24"/>
        </w:rPr>
        <w:t xml:space="preserve">τηλεφωνικά, στη Γραμματεία του Τμήματος, ΑΠΟΚΛΕΙΣΤΙΚΑ </w:t>
      </w:r>
      <w:r w:rsidRPr="00E550BD">
        <w:rPr>
          <w:rFonts w:ascii="Candara" w:hAnsi="Candara" w:cstheme="minorHAnsi"/>
          <w:b/>
          <w:sz w:val="28"/>
          <w:szCs w:val="28"/>
        </w:rPr>
        <w:t xml:space="preserve">από </w:t>
      </w:r>
      <w:r w:rsidR="002454DE">
        <w:rPr>
          <w:rFonts w:ascii="Candara" w:hAnsi="Candara" w:cstheme="minorHAnsi"/>
          <w:b/>
          <w:sz w:val="28"/>
          <w:szCs w:val="28"/>
        </w:rPr>
        <w:t>31</w:t>
      </w:r>
      <w:r w:rsidR="00092D2B" w:rsidRPr="00092D2B">
        <w:rPr>
          <w:rFonts w:ascii="Candara" w:hAnsi="Candara" w:cstheme="minorHAnsi"/>
          <w:b/>
          <w:sz w:val="28"/>
          <w:szCs w:val="28"/>
        </w:rPr>
        <w:t>-10</w:t>
      </w:r>
      <w:r w:rsidR="007007B1">
        <w:rPr>
          <w:rFonts w:ascii="Candara" w:hAnsi="Candara" w:cstheme="minorHAnsi"/>
          <w:b/>
          <w:sz w:val="28"/>
          <w:szCs w:val="28"/>
        </w:rPr>
        <w:t>-202</w:t>
      </w:r>
      <w:r w:rsidR="00092D2B" w:rsidRPr="00092D2B">
        <w:rPr>
          <w:rFonts w:ascii="Candara" w:hAnsi="Candara" w:cstheme="minorHAnsi"/>
          <w:b/>
          <w:sz w:val="28"/>
          <w:szCs w:val="28"/>
        </w:rPr>
        <w:t>5</w:t>
      </w:r>
      <w:r w:rsidR="007007B1">
        <w:rPr>
          <w:rFonts w:ascii="Candara" w:hAnsi="Candara" w:cstheme="minorHAnsi"/>
          <w:b/>
          <w:sz w:val="28"/>
          <w:szCs w:val="28"/>
        </w:rPr>
        <w:t xml:space="preserve"> έως και </w:t>
      </w:r>
      <w:r w:rsidR="002454DE">
        <w:rPr>
          <w:rFonts w:ascii="Candara" w:hAnsi="Candara" w:cstheme="minorHAnsi"/>
          <w:b/>
          <w:sz w:val="28"/>
          <w:szCs w:val="28"/>
        </w:rPr>
        <w:t>4-11</w:t>
      </w:r>
      <w:r w:rsidR="007007B1">
        <w:rPr>
          <w:rFonts w:ascii="Candara" w:hAnsi="Candara" w:cstheme="minorHAnsi"/>
          <w:b/>
          <w:sz w:val="28"/>
          <w:szCs w:val="28"/>
        </w:rPr>
        <w:t>-202</w:t>
      </w:r>
      <w:r w:rsidR="00092D2B" w:rsidRPr="00092D2B">
        <w:rPr>
          <w:rFonts w:ascii="Candara" w:hAnsi="Candara" w:cstheme="minorHAnsi"/>
          <w:b/>
          <w:sz w:val="28"/>
          <w:szCs w:val="28"/>
        </w:rPr>
        <w:t>5</w:t>
      </w:r>
      <w:r w:rsidRPr="007F4AE9">
        <w:rPr>
          <w:rFonts w:ascii="Candara" w:hAnsi="Candara" w:cstheme="minorHAnsi"/>
          <w:b/>
          <w:sz w:val="24"/>
          <w:szCs w:val="24"/>
        </w:rPr>
        <w:t>, προκειμένου αυτά να δημιουργηθούν και στη συνέχεια να περαστούν στη δήλωσή τους.</w:t>
      </w:r>
    </w:p>
    <w:p w:rsidR="008652DA" w:rsidRDefault="008652DA" w:rsidP="008652DA">
      <w:pPr>
        <w:ind w:left="284"/>
        <w:jc w:val="both"/>
        <w:rPr>
          <w:rFonts w:ascii="Candara" w:hAnsi="Candara" w:cstheme="minorHAnsi"/>
          <w:b/>
          <w:sz w:val="24"/>
          <w:szCs w:val="24"/>
        </w:rPr>
      </w:pPr>
    </w:p>
    <w:p w:rsidR="00086553" w:rsidRPr="00DC61CB" w:rsidRDefault="00086553" w:rsidP="008652DA">
      <w:pPr>
        <w:ind w:left="284"/>
        <w:jc w:val="both"/>
        <w:rPr>
          <w:rFonts w:ascii="Candara" w:hAnsi="Candara" w:cstheme="minorHAnsi"/>
          <w:sz w:val="26"/>
          <w:szCs w:val="26"/>
        </w:rPr>
      </w:pPr>
      <w:r w:rsidRPr="00DC61CB">
        <w:rPr>
          <w:rFonts w:ascii="Candara" w:hAnsi="Candara" w:cstheme="minorHAnsi"/>
          <w:b/>
          <w:sz w:val="26"/>
          <w:szCs w:val="26"/>
        </w:rPr>
        <w:t>ΠΡΟΣΟΧΗ</w:t>
      </w:r>
      <w:r w:rsidRPr="00DC61CB">
        <w:rPr>
          <w:rFonts w:ascii="Candara" w:hAnsi="Candara" w:cstheme="minorHAnsi"/>
          <w:sz w:val="26"/>
          <w:szCs w:val="26"/>
        </w:rPr>
        <w:t>: Φοιτητές</w:t>
      </w:r>
      <w:r w:rsidR="00C7291A" w:rsidRPr="00DC61CB">
        <w:rPr>
          <w:rFonts w:ascii="Candara" w:hAnsi="Candara" w:cstheme="minorHAnsi"/>
          <w:sz w:val="26"/>
          <w:szCs w:val="26"/>
        </w:rPr>
        <w:t>/φοιτήτριες</w:t>
      </w:r>
      <w:r w:rsidRPr="00DC61CB">
        <w:rPr>
          <w:rFonts w:ascii="Candara" w:hAnsi="Candara" w:cstheme="minorHAnsi"/>
          <w:sz w:val="26"/>
          <w:szCs w:val="26"/>
        </w:rPr>
        <w:t xml:space="preserve"> που έχουν ήδη αντικαταστήσει </w:t>
      </w:r>
      <w:proofErr w:type="spellStart"/>
      <w:r w:rsidRPr="00DC61CB">
        <w:rPr>
          <w:rFonts w:ascii="Candara" w:hAnsi="Candara" w:cstheme="minorHAnsi"/>
          <w:sz w:val="26"/>
          <w:szCs w:val="26"/>
        </w:rPr>
        <w:t>χρωστούμενα</w:t>
      </w:r>
      <w:proofErr w:type="spellEnd"/>
      <w:r w:rsidRPr="00DC61CB">
        <w:rPr>
          <w:rFonts w:ascii="Candara" w:hAnsi="Candara" w:cstheme="minorHAnsi"/>
          <w:sz w:val="26"/>
          <w:szCs w:val="26"/>
        </w:rPr>
        <w:t xml:space="preserve"> μαθήματα επιλογής, ανεξαρτήτως εξαμήνου, σύμφωνα με τον Οδηγό Σπουδών, δεν μπορούν να δηλώσουν αυτά τα μαθήματα ως </w:t>
      </w:r>
      <w:proofErr w:type="spellStart"/>
      <w:r w:rsidRPr="00DC61CB">
        <w:rPr>
          <w:rFonts w:ascii="Candara" w:hAnsi="Candara" w:cstheme="minorHAnsi"/>
          <w:sz w:val="26"/>
          <w:szCs w:val="26"/>
        </w:rPr>
        <w:t>χρωστούμενα</w:t>
      </w:r>
      <w:proofErr w:type="spellEnd"/>
      <w:r w:rsidRPr="00DC61CB">
        <w:rPr>
          <w:rFonts w:ascii="Candara" w:hAnsi="Candara" w:cstheme="minorHAnsi"/>
          <w:sz w:val="26"/>
          <w:szCs w:val="26"/>
        </w:rPr>
        <w:t xml:space="preserve">. </w:t>
      </w:r>
    </w:p>
    <w:p w:rsidR="00927A9B" w:rsidRPr="00DC61CB" w:rsidRDefault="00927A9B" w:rsidP="00DF3854">
      <w:pPr>
        <w:ind w:left="284" w:firstLine="142"/>
        <w:jc w:val="both"/>
        <w:rPr>
          <w:rFonts w:ascii="Candara" w:hAnsi="Candara" w:cstheme="minorHAnsi"/>
          <w:sz w:val="26"/>
          <w:szCs w:val="26"/>
        </w:rPr>
      </w:pPr>
      <w:r w:rsidRPr="00DC61CB">
        <w:rPr>
          <w:rFonts w:ascii="Candara" w:hAnsi="Candara" w:cstheme="minorHAnsi"/>
          <w:sz w:val="26"/>
          <w:szCs w:val="26"/>
        </w:rPr>
        <w:t>Επίσης φοιτητές που δεν χρωστ</w:t>
      </w:r>
      <w:r w:rsidR="00C7291A" w:rsidRPr="00DC61CB">
        <w:rPr>
          <w:rFonts w:ascii="Candara" w:hAnsi="Candara" w:cstheme="minorHAnsi"/>
          <w:sz w:val="26"/>
          <w:szCs w:val="26"/>
        </w:rPr>
        <w:t xml:space="preserve">ούν κανένα μάθημα </w:t>
      </w:r>
      <w:r w:rsidR="00C7291A" w:rsidRPr="00B31998">
        <w:rPr>
          <w:rFonts w:ascii="Candara" w:hAnsi="Candara" w:cstheme="minorHAnsi"/>
          <w:b/>
          <w:sz w:val="28"/>
          <w:szCs w:val="28"/>
        </w:rPr>
        <w:t>ΔΕΝ</w:t>
      </w:r>
      <w:r w:rsidR="00C7291A" w:rsidRPr="00DC61CB">
        <w:rPr>
          <w:rFonts w:ascii="Candara" w:hAnsi="Candara" w:cstheme="minorHAnsi"/>
          <w:sz w:val="26"/>
          <w:szCs w:val="26"/>
        </w:rPr>
        <w:t xml:space="preserve"> επιτρέπεται να δηλώσουν κανένα επιπλέον μάθημα εκτός των υποχρεωτικά οριζόμενων από το εξάμηνό τους (ν). Σε περίπτωση που φοιτητής</w:t>
      </w:r>
      <w:r w:rsidR="00AF0E92" w:rsidRPr="00DC61CB">
        <w:rPr>
          <w:rFonts w:ascii="Candara" w:hAnsi="Candara" w:cstheme="minorHAnsi"/>
          <w:sz w:val="26"/>
          <w:szCs w:val="26"/>
        </w:rPr>
        <w:t xml:space="preserve">/φοιτήτρια </w:t>
      </w:r>
      <w:r w:rsidR="00C7291A" w:rsidRPr="00DC61CB">
        <w:rPr>
          <w:rFonts w:ascii="Candara" w:hAnsi="Candara" w:cstheme="minorHAnsi"/>
          <w:sz w:val="26"/>
          <w:szCs w:val="26"/>
        </w:rPr>
        <w:t>δηλώσει</w:t>
      </w:r>
      <w:r w:rsidR="00AF0E92" w:rsidRPr="00DC61CB">
        <w:rPr>
          <w:rFonts w:ascii="Candara" w:hAnsi="Candara" w:cstheme="minorHAnsi"/>
          <w:sz w:val="26"/>
          <w:szCs w:val="26"/>
        </w:rPr>
        <w:t xml:space="preserve"> ενώ δεν οφείλει</w:t>
      </w:r>
      <w:r w:rsidR="009A6573" w:rsidRPr="00DC61CB">
        <w:rPr>
          <w:rFonts w:ascii="Candara" w:hAnsi="Candara" w:cstheme="minorHAnsi"/>
          <w:sz w:val="26"/>
          <w:szCs w:val="26"/>
        </w:rPr>
        <w:t xml:space="preserve"> μάθημα/μαθήματα αυτά θα αφαιρεθούν από τη Γραμματεία του Τμήματος, έπειτα από σχετικό έλεγχο.</w:t>
      </w:r>
    </w:p>
    <w:p w:rsidR="008652DA" w:rsidRDefault="008652DA" w:rsidP="008652DA">
      <w:pPr>
        <w:jc w:val="both"/>
        <w:rPr>
          <w:rFonts w:ascii="Candara" w:hAnsi="Candara"/>
          <w:b/>
          <w:sz w:val="24"/>
          <w:szCs w:val="24"/>
        </w:rPr>
      </w:pPr>
    </w:p>
    <w:p w:rsidR="000649F5" w:rsidRPr="005C61F8" w:rsidRDefault="008652DA" w:rsidP="004976AB">
      <w:pPr>
        <w:jc w:val="both"/>
        <w:rPr>
          <w:rFonts w:ascii="Candara" w:hAnsi="Candara" w:cs="Arial"/>
          <w:sz w:val="22"/>
          <w:szCs w:val="22"/>
        </w:rPr>
      </w:pPr>
      <w:r w:rsidRPr="004976AB">
        <w:rPr>
          <w:rFonts w:ascii="Candara" w:hAnsi="Candara"/>
          <w:b/>
          <w:sz w:val="24"/>
          <w:szCs w:val="24"/>
        </w:rPr>
        <w:t>ΣΗΜΑΝΤΙΚΗ ΣΗΜΕΙΩΣΗ:</w:t>
      </w:r>
      <w:r w:rsidRPr="004976AB">
        <w:rPr>
          <w:rFonts w:ascii="Candara" w:hAnsi="Candara"/>
          <w:sz w:val="24"/>
          <w:szCs w:val="24"/>
        </w:rPr>
        <w:t xml:space="preserve"> </w:t>
      </w:r>
      <w:r w:rsidRPr="005C61F8">
        <w:rPr>
          <w:rFonts w:ascii="Candara" w:hAnsi="Candara"/>
          <w:sz w:val="24"/>
          <w:szCs w:val="24"/>
        </w:rPr>
        <w:t xml:space="preserve">Σύμφωνα με τον οδηγό Σπουδών του Τμήματος αν κάποιο υποχρεωτικό μάθημα δεν διδάσκεται στο εξάμηνο που θα έπρεπε να το δηλώσει ο/η φοιτητής/φοιτήτρια, θα δηλώσει στο εξάμηνο αυτό ένα επιπλέον μάθημα Επιλογής, το οποίο θα αφαιρεθεί, θα δηλώσει δηλαδή λιγότερα επιλογής, στο εξάμηνο που θα διδαχθεί (και θα δηλωθεί) το Υποχρεωτικό  μάθημα. </w:t>
      </w:r>
      <w:r w:rsidR="005C61F8">
        <w:rPr>
          <w:rFonts w:ascii="Candara" w:hAnsi="Candara"/>
          <w:b/>
          <w:sz w:val="24"/>
          <w:szCs w:val="24"/>
        </w:rPr>
        <w:t>Για τ</w:t>
      </w:r>
      <w:r w:rsidRPr="005C61F8">
        <w:rPr>
          <w:rFonts w:ascii="Candara" w:hAnsi="Candara"/>
          <w:b/>
          <w:sz w:val="24"/>
          <w:szCs w:val="24"/>
        </w:rPr>
        <w:t xml:space="preserve">ο χειμερινό εξάμηνο </w:t>
      </w:r>
      <w:r w:rsidRPr="005C61F8">
        <w:rPr>
          <w:rFonts w:ascii="Candara" w:hAnsi="Candara"/>
          <w:sz w:val="24"/>
          <w:szCs w:val="24"/>
        </w:rPr>
        <w:t>του ακαδημαϊκού έτους</w:t>
      </w:r>
      <w:r w:rsidRPr="005C61F8">
        <w:rPr>
          <w:rFonts w:ascii="Candara" w:hAnsi="Candara"/>
          <w:b/>
          <w:sz w:val="24"/>
          <w:szCs w:val="24"/>
        </w:rPr>
        <w:t xml:space="preserve"> 202</w:t>
      </w:r>
      <w:r w:rsidR="005C61F8">
        <w:rPr>
          <w:rFonts w:ascii="Candara" w:hAnsi="Candara"/>
          <w:b/>
          <w:sz w:val="24"/>
          <w:szCs w:val="24"/>
        </w:rPr>
        <w:t>5</w:t>
      </w:r>
      <w:r w:rsidRPr="005C61F8">
        <w:rPr>
          <w:rFonts w:ascii="Candara" w:hAnsi="Candara"/>
          <w:b/>
          <w:sz w:val="24"/>
          <w:szCs w:val="24"/>
        </w:rPr>
        <w:t>-202</w:t>
      </w:r>
      <w:r w:rsidR="005C61F8">
        <w:rPr>
          <w:rFonts w:ascii="Candara" w:hAnsi="Candara"/>
          <w:b/>
          <w:sz w:val="24"/>
          <w:szCs w:val="24"/>
        </w:rPr>
        <w:t>6</w:t>
      </w:r>
      <w:r w:rsidRPr="005C61F8">
        <w:rPr>
          <w:rFonts w:ascii="Candara" w:hAnsi="Candara"/>
          <w:b/>
          <w:sz w:val="24"/>
          <w:szCs w:val="24"/>
        </w:rPr>
        <w:t xml:space="preserve"> </w:t>
      </w:r>
      <w:r w:rsidR="005C61F8" w:rsidRPr="00DE47EF">
        <w:rPr>
          <w:rFonts w:ascii="Candara" w:hAnsi="Candara" w:cstheme="minorHAnsi"/>
          <w:b/>
          <w:sz w:val="24"/>
          <w:szCs w:val="24"/>
        </w:rPr>
        <w:t xml:space="preserve">οι φοιτητές/φοιτήτριες του </w:t>
      </w:r>
      <w:r w:rsidR="005C61F8">
        <w:rPr>
          <w:rFonts w:ascii="Candara" w:hAnsi="Candara" w:cstheme="minorHAnsi"/>
          <w:b/>
          <w:sz w:val="24"/>
          <w:szCs w:val="24"/>
        </w:rPr>
        <w:t>5</w:t>
      </w:r>
      <w:r w:rsidR="005C61F8" w:rsidRPr="00DE47EF">
        <w:rPr>
          <w:rFonts w:ascii="Candara" w:hAnsi="Candara" w:cstheme="minorHAnsi"/>
          <w:b/>
          <w:sz w:val="24"/>
          <w:szCs w:val="24"/>
          <w:vertAlign w:val="superscript"/>
        </w:rPr>
        <w:t>ου</w:t>
      </w:r>
      <w:r w:rsidR="005C61F8" w:rsidRPr="00DE47EF">
        <w:rPr>
          <w:rFonts w:ascii="Candara" w:hAnsi="Candara" w:cstheme="minorHAnsi"/>
          <w:b/>
          <w:sz w:val="24"/>
          <w:szCs w:val="24"/>
        </w:rPr>
        <w:t xml:space="preserve"> εξαμήνου θα δηλώσουν ΥΠΟΧΡΕΩΤΙΚΑ </w:t>
      </w:r>
      <w:r w:rsidR="005C61F8" w:rsidRPr="008652DA">
        <w:rPr>
          <w:rFonts w:ascii="Candara" w:hAnsi="Candara"/>
          <w:b/>
          <w:sz w:val="24"/>
          <w:szCs w:val="24"/>
        </w:rPr>
        <w:t xml:space="preserve">το υποχρεωτικό </w:t>
      </w:r>
      <w:r w:rsidR="005C61F8" w:rsidRPr="005C61F8">
        <w:rPr>
          <w:rFonts w:ascii="Candara" w:hAnsi="Candara"/>
          <w:sz w:val="24"/>
          <w:szCs w:val="24"/>
        </w:rPr>
        <w:t>μάθημα</w:t>
      </w:r>
      <w:r w:rsidR="005C61F8" w:rsidRPr="005C61F8">
        <w:rPr>
          <w:rFonts w:ascii="Candara" w:hAnsi="Candara"/>
          <w:b/>
          <w:sz w:val="24"/>
          <w:szCs w:val="24"/>
        </w:rPr>
        <w:t xml:space="preserve"> </w:t>
      </w:r>
      <w:r w:rsidR="000649F5" w:rsidRPr="005C61F8">
        <w:rPr>
          <w:rFonts w:ascii="Candara" w:hAnsi="Candara"/>
          <w:b/>
          <w:sz w:val="24"/>
          <w:szCs w:val="24"/>
        </w:rPr>
        <w:t>«</w:t>
      </w:r>
      <w:r w:rsidR="007141E9" w:rsidRPr="005C61F8">
        <w:rPr>
          <w:rFonts w:ascii="Candara" w:hAnsi="Candara" w:cs="Arial"/>
          <w:b/>
          <w:sz w:val="24"/>
          <w:szCs w:val="24"/>
        </w:rPr>
        <w:t>Διδασκαλία των Μαθηματικών</w:t>
      </w:r>
      <w:r w:rsidR="0023539B" w:rsidRPr="005C61F8">
        <w:rPr>
          <w:rFonts w:ascii="Candara" w:hAnsi="Candara" w:cs="Arial"/>
          <w:b/>
          <w:sz w:val="24"/>
          <w:szCs w:val="24"/>
        </w:rPr>
        <w:t xml:space="preserve"> </w:t>
      </w:r>
      <w:r w:rsidR="007141E9" w:rsidRPr="005C61F8">
        <w:rPr>
          <w:rFonts w:ascii="Candara" w:hAnsi="Candara" w:cs="Arial"/>
          <w:b/>
          <w:sz w:val="24"/>
          <w:szCs w:val="24"/>
        </w:rPr>
        <w:t>σε μαθητές με δυσκολίες στα μαθηματικά</w:t>
      </w:r>
      <w:r w:rsidR="000649F5" w:rsidRPr="005C61F8">
        <w:rPr>
          <w:rFonts w:ascii="Candara" w:eastAsia="Tahoma" w:hAnsi="Candara" w:cs="Tahoma"/>
          <w:b/>
          <w:sz w:val="24"/>
          <w:szCs w:val="24"/>
        </w:rPr>
        <w:t>»</w:t>
      </w:r>
      <w:r w:rsidR="005C61F8">
        <w:rPr>
          <w:rFonts w:ascii="Candara" w:eastAsia="Tahoma" w:hAnsi="Candara" w:cs="Tahoma"/>
          <w:b/>
          <w:sz w:val="24"/>
          <w:szCs w:val="24"/>
        </w:rPr>
        <w:t xml:space="preserve">, </w:t>
      </w:r>
      <w:r w:rsidR="005C61F8" w:rsidRPr="00DE47EF">
        <w:rPr>
          <w:rFonts w:ascii="Candara" w:hAnsi="Candara" w:cstheme="minorHAnsi"/>
          <w:sz w:val="24"/>
          <w:szCs w:val="24"/>
        </w:rPr>
        <w:t>δηλώνοντας ένα μάθημα επιλογής</w:t>
      </w:r>
      <w:r w:rsidR="005C61F8" w:rsidRPr="00DE47EF">
        <w:rPr>
          <w:rFonts w:ascii="Candara" w:eastAsia="Tahoma" w:hAnsi="Candara" w:cstheme="minorHAnsi"/>
          <w:sz w:val="24"/>
          <w:szCs w:val="24"/>
        </w:rPr>
        <w:t xml:space="preserve"> </w:t>
      </w:r>
      <w:r w:rsidR="005C61F8">
        <w:rPr>
          <w:rFonts w:ascii="Candara" w:eastAsia="Tahoma" w:hAnsi="Candara" w:cstheme="minorHAnsi"/>
          <w:sz w:val="24"/>
          <w:szCs w:val="24"/>
        </w:rPr>
        <w:t xml:space="preserve"> λιγότερο, δηλαδή δύο (2) </w:t>
      </w:r>
      <w:r w:rsidR="000649F5" w:rsidRPr="005C61F8">
        <w:rPr>
          <w:rFonts w:ascii="Candara" w:hAnsi="Candara"/>
          <w:sz w:val="24"/>
          <w:szCs w:val="24"/>
        </w:rPr>
        <w:t>αντί τριών (3)</w:t>
      </w:r>
      <w:r w:rsidR="005C61F8">
        <w:rPr>
          <w:rFonts w:ascii="Candara" w:hAnsi="Candara"/>
          <w:sz w:val="24"/>
          <w:szCs w:val="24"/>
        </w:rPr>
        <w:t>.</w:t>
      </w:r>
    </w:p>
    <w:p w:rsidR="000649F5" w:rsidRPr="005C61F8" w:rsidRDefault="000649F5" w:rsidP="000649F5">
      <w:pPr>
        <w:pStyle w:val="a3"/>
        <w:ind w:left="567"/>
        <w:jc w:val="both"/>
        <w:rPr>
          <w:rFonts w:ascii="Candara" w:eastAsia="Tahoma" w:hAnsi="Candara" w:cs="Tahoma"/>
          <w:sz w:val="24"/>
          <w:szCs w:val="24"/>
        </w:rPr>
      </w:pPr>
    </w:p>
    <w:p w:rsidR="005C61F8" w:rsidRPr="005C61F8" w:rsidRDefault="005C61F8" w:rsidP="005C61F8">
      <w:pPr>
        <w:pStyle w:val="a3"/>
        <w:ind w:left="0" w:firstLine="567"/>
        <w:jc w:val="both"/>
        <w:rPr>
          <w:rFonts w:ascii="Candara" w:hAnsi="Candara" w:cstheme="minorHAnsi"/>
          <w:sz w:val="24"/>
          <w:szCs w:val="24"/>
        </w:rPr>
      </w:pPr>
      <w:r w:rsidRPr="005C61F8">
        <w:rPr>
          <w:rFonts w:ascii="Candara" w:eastAsia="Tahoma" w:hAnsi="Candara" w:cs="Tahoma"/>
          <w:sz w:val="24"/>
          <w:szCs w:val="24"/>
        </w:rPr>
        <w:t xml:space="preserve">Οι </w:t>
      </w:r>
      <w:r w:rsidRPr="005C61F8">
        <w:rPr>
          <w:rFonts w:ascii="Candara" w:hAnsi="Candara"/>
          <w:sz w:val="24"/>
          <w:szCs w:val="24"/>
        </w:rPr>
        <w:t>φοιτητές/φοιτήτριες του 9</w:t>
      </w:r>
      <w:r w:rsidRPr="005C61F8">
        <w:rPr>
          <w:rFonts w:ascii="Candara" w:hAnsi="Candara"/>
          <w:sz w:val="24"/>
          <w:szCs w:val="24"/>
          <w:vertAlign w:val="superscript"/>
        </w:rPr>
        <w:t>ου</w:t>
      </w:r>
      <w:r w:rsidRPr="005C61F8">
        <w:rPr>
          <w:rFonts w:ascii="Candara" w:hAnsi="Candara"/>
          <w:sz w:val="24"/>
          <w:szCs w:val="24"/>
        </w:rPr>
        <w:t xml:space="preserve"> εξαμήνου και άνω που χρωστούσαν το</w:t>
      </w:r>
      <w:r w:rsidRPr="005C61F8">
        <w:rPr>
          <w:rFonts w:ascii="Candara" w:hAnsi="Candara"/>
          <w:b/>
          <w:sz w:val="24"/>
          <w:szCs w:val="24"/>
        </w:rPr>
        <w:t xml:space="preserve"> </w:t>
      </w:r>
      <w:r w:rsidRPr="005C61F8">
        <w:rPr>
          <w:rFonts w:ascii="Candara" w:hAnsi="Candara"/>
          <w:sz w:val="24"/>
          <w:szCs w:val="24"/>
        </w:rPr>
        <w:t>μάθημα</w:t>
      </w:r>
      <w:r w:rsidRPr="005C61F8">
        <w:rPr>
          <w:rFonts w:ascii="Candara" w:hAnsi="Candara"/>
          <w:b/>
          <w:sz w:val="24"/>
          <w:szCs w:val="24"/>
        </w:rPr>
        <w:t xml:space="preserve"> «</w:t>
      </w:r>
      <w:r w:rsidRPr="005C61F8">
        <w:rPr>
          <w:rFonts w:ascii="Candara" w:hAnsi="Candara" w:cs="Arial"/>
          <w:b/>
          <w:sz w:val="24"/>
          <w:szCs w:val="24"/>
        </w:rPr>
        <w:t>Διδασκαλία των Μαθηματικών σε μαθητές με δυσκολίες στα μαθηματικά</w:t>
      </w:r>
      <w:r w:rsidRPr="005C61F8">
        <w:rPr>
          <w:rFonts w:ascii="Candara" w:eastAsia="Tahoma" w:hAnsi="Candara" w:cs="Tahoma"/>
          <w:b/>
          <w:sz w:val="24"/>
          <w:szCs w:val="24"/>
        </w:rPr>
        <w:t xml:space="preserve">» </w:t>
      </w:r>
      <w:r w:rsidRPr="005C61F8">
        <w:rPr>
          <w:rFonts w:ascii="Candara" w:hAnsi="Candara" w:cstheme="minorHAnsi"/>
          <w:sz w:val="24"/>
          <w:szCs w:val="24"/>
        </w:rPr>
        <w:t>και με την περυσινή δήλωση των μαθημάτων του χειμερινού εξαμήνου, σύμφωνα με την ανακοίνωση δηλώσεων, επειδή συμπλήρωναν τις υπόλοιπες προϋποθέσεις για τη λήψη πτυχίου, δήλωσαν την «αντικατάσταση» αυτού, σύμφωνα  με τα οριζόμενα σ</w:t>
      </w:r>
      <w:r w:rsidRPr="005C61F8">
        <w:rPr>
          <w:rFonts w:ascii="Candara" w:hAnsi="Candara"/>
          <w:sz w:val="24"/>
          <w:szCs w:val="24"/>
        </w:rPr>
        <w:t>τον οδηγό Σπουδών του Τμήματος, αλλά τελικά</w:t>
      </w:r>
      <w:r w:rsidRPr="005C61F8">
        <w:rPr>
          <w:rFonts w:ascii="Candara" w:hAnsi="Candara" w:cstheme="minorHAnsi"/>
          <w:sz w:val="24"/>
          <w:szCs w:val="24"/>
        </w:rPr>
        <w:t xml:space="preserve">, παρ’ ελπίδα, δεν κατάφεραν να ολοκληρώσουν τις προϋποθέσεις για τη λήψη πτυχίου, αφού το μάθημα </w:t>
      </w:r>
      <w:r w:rsidRPr="005C61F8">
        <w:rPr>
          <w:rFonts w:ascii="Candara" w:hAnsi="Candara"/>
          <w:b/>
          <w:sz w:val="24"/>
          <w:szCs w:val="24"/>
        </w:rPr>
        <w:t>«</w:t>
      </w:r>
      <w:r w:rsidRPr="005C61F8">
        <w:rPr>
          <w:rFonts w:ascii="Candara" w:hAnsi="Candara" w:cs="Arial"/>
          <w:b/>
          <w:sz w:val="24"/>
          <w:szCs w:val="24"/>
        </w:rPr>
        <w:t>Διδασκαλία των Μαθηματικών σε μαθητές με δυσκολίες στα μαθηματικά</w:t>
      </w:r>
      <w:r w:rsidRPr="005C61F8">
        <w:rPr>
          <w:rFonts w:ascii="Candara" w:eastAsia="Tahoma" w:hAnsi="Candara" w:cs="Tahoma"/>
          <w:b/>
          <w:sz w:val="24"/>
          <w:szCs w:val="24"/>
        </w:rPr>
        <w:t xml:space="preserve">» </w:t>
      </w:r>
      <w:r w:rsidRPr="005C61F8">
        <w:rPr>
          <w:rFonts w:ascii="Candara" w:hAnsi="Candara" w:cstheme="minorHAnsi"/>
          <w:sz w:val="24"/>
          <w:szCs w:val="24"/>
        </w:rPr>
        <w:t xml:space="preserve">διδάσκεται θα πρέπει να δηλώσουν και να εξετασθούν στο προαναφερόμενο </w:t>
      </w:r>
      <w:r w:rsidRPr="005C61F8">
        <w:rPr>
          <w:rFonts w:ascii="Candara" w:hAnsi="Candara"/>
          <w:sz w:val="24"/>
          <w:szCs w:val="24"/>
        </w:rPr>
        <w:t>μάθημα</w:t>
      </w:r>
      <w:r w:rsidRPr="005C61F8">
        <w:rPr>
          <w:rFonts w:ascii="Candara" w:eastAsia="Tahoma" w:hAnsi="Candara" w:cs="Tahoma"/>
          <w:b/>
          <w:sz w:val="24"/>
          <w:szCs w:val="24"/>
        </w:rPr>
        <w:t xml:space="preserve">. </w:t>
      </w:r>
    </w:p>
    <w:p w:rsidR="001867F1" w:rsidRPr="005C61F8" w:rsidRDefault="001867F1" w:rsidP="000649F5">
      <w:pPr>
        <w:pStyle w:val="a3"/>
        <w:ind w:left="0"/>
        <w:jc w:val="both"/>
        <w:rPr>
          <w:rFonts w:ascii="Candara" w:eastAsia="Tahoma" w:hAnsi="Candara" w:cs="Tahoma"/>
          <w:sz w:val="24"/>
          <w:szCs w:val="24"/>
        </w:rPr>
      </w:pPr>
    </w:p>
    <w:p w:rsidR="006966D8" w:rsidRPr="007F4AE9" w:rsidRDefault="00343541" w:rsidP="00736BC3">
      <w:pPr>
        <w:pStyle w:val="a3"/>
        <w:spacing w:after="0" w:line="240" w:lineRule="auto"/>
        <w:ind w:left="284"/>
        <w:jc w:val="both"/>
        <w:rPr>
          <w:rFonts w:ascii="Candara" w:hAnsi="Candara" w:cstheme="minorHAnsi"/>
          <w:sz w:val="24"/>
          <w:szCs w:val="24"/>
        </w:rPr>
      </w:pPr>
      <w:r w:rsidRPr="005C61F8">
        <w:rPr>
          <w:rFonts w:ascii="Candara" w:eastAsia="Tahoma" w:hAnsi="Candara" w:cs="Tahoma"/>
          <w:b/>
          <w:sz w:val="24"/>
          <w:szCs w:val="24"/>
        </w:rPr>
        <w:t xml:space="preserve">2. </w:t>
      </w:r>
      <w:r w:rsidR="00FB5A1C" w:rsidRPr="005C61F8">
        <w:rPr>
          <w:rFonts w:ascii="Candara" w:eastAsia="Tahoma" w:hAnsi="Candara" w:cs="Tahoma"/>
          <w:b/>
          <w:sz w:val="24"/>
          <w:szCs w:val="24"/>
        </w:rPr>
        <w:t>ΓΛΩΣΣΑ</w:t>
      </w:r>
      <w:r w:rsidR="00FB5A1C" w:rsidRPr="005C61F8">
        <w:rPr>
          <w:rFonts w:ascii="Candara" w:eastAsia="Tahoma" w:hAnsi="Candara" w:cs="Tahoma"/>
          <w:sz w:val="24"/>
          <w:szCs w:val="24"/>
        </w:rPr>
        <w:t>: Από τα μαθήματα της ξένης γλώσ</w:t>
      </w:r>
      <w:r w:rsidR="00FB5A1C" w:rsidRPr="007F4AE9">
        <w:rPr>
          <w:rFonts w:ascii="Candara" w:eastAsia="Tahoma" w:hAnsi="Candara" w:cs="Tahoma"/>
          <w:sz w:val="24"/>
          <w:szCs w:val="24"/>
        </w:rPr>
        <w:t xml:space="preserve">σας (Αγγλικά, Γαλλικά, Ιταλικά, Γερμανικά) επιλέγετε υποχρεωτικά ΜΟΝΟ ένα/εξάμηνο. Ο κύκλος της ξένης γλώσσας απαιτεί </w:t>
      </w:r>
      <w:r w:rsidR="00FB5A1C" w:rsidRPr="007F4AE9">
        <w:rPr>
          <w:rFonts w:ascii="Candara" w:eastAsia="Tahoma" w:hAnsi="Candara" w:cs="Tahoma"/>
          <w:b/>
          <w:sz w:val="24"/>
          <w:szCs w:val="24"/>
        </w:rPr>
        <w:t xml:space="preserve">4 μαθήματα της ίδιας γλώσσας </w:t>
      </w:r>
      <w:r w:rsidR="00FB5A1C" w:rsidRPr="007F4AE9">
        <w:rPr>
          <w:rFonts w:ascii="Candara" w:eastAsia="Tahoma" w:hAnsi="Candara" w:cs="Tahoma"/>
          <w:sz w:val="24"/>
          <w:szCs w:val="24"/>
        </w:rPr>
        <w:t>και δηλώνεται στο 1ο εξάμηνο.</w:t>
      </w:r>
      <w:r w:rsidRPr="007F4AE9">
        <w:rPr>
          <w:rFonts w:ascii="Candara" w:hAnsi="Candara" w:cstheme="minorHAnsi"/>
          <w:sz w:val="24"/>
          <w:szCs w:val="24"/>
        </w:rPr>
        <w:t xml:space="preserve"> </w:t>
      </w:r>
      <w:r w:rsidR="00750798" w:rsidRPr="007F4AE9">
        <w:rPr>
          <w:rFonts w:ascii="Candara" w:hAnsi="Candara" w:cstheme="minorHAnsi"/>
          <w:sz w:val="24"/>
          <w:szCs w:val="24"/>
        </w:rPr>
        <w:t xml:space="preserve">Για να δηλώσετε </w:t>
      </w:r>
      <w:r w:rsidR="00C66096" w:rsidRPr="007F4AE9">
        <w:rPr>
          <w:rFonts w:ascii="Candara" w:hAnsi="Candara" w:cstheme="minorHAnsi"/>
          <w:sz w:val="24"/>
          <w:szCs w:val="24"/>
        </w:rPr>
        <w:t xml:space="preserve">τη </w:t>
      </w:r>
      <w:r w:rsidR="00C66096" w:rsidRPr="007F4AE9">
        <w:rPr>
          <w:rFonts w:ascii="Candara" w:hAnsi="Candara" w:cstheme="minorHAnsi"/>
          <w:b/>
          <w:sz w:val="24"/>
          <w:szCs w:val="24"/>
        </w:rPr>
        <w:t xml:space="preserve">γλώσσα </w:t>
      </w:r>
      <w:r w:rsidR="00C66096" w:rsidRPr="007F4AE9">
        <w:rPr>
          <w:rFonts w:ascii="Candara" w:hAnsi="Candara" w:cstheme="minorHAnsi"/>
          <w:sz w:val="24"/>
          <w:szCs w:val="24"/>
        </w:rPr>
        <w:t xml:space="preserve">πρέπει πρώτα </w:t>
      </w:r>
      <w:r w:rsidR="006D27CC" w:rsidRPr="007F4AE9">
        <w:rPr>
          <w:rFonts w:ascii="Candara" w:hAnsi="Candara" w:cstheme="minorHAnsi"/>
          <w:sz w:val="24"/>
          <w:szCs w:val="24"/>
        </w:rPr>
        <w:t xml:space="preserve">να δείτε τα μαθήματα της </w:t>
      </w:r>
      <w:r w:rsidR="006D27CC" w:rsidRPr="007F4AE9">
        <w:rPr>
          <w:rFonts w:ascii="Candara" w:hAnsi="Candara" w:cstheme="minorHAnsi"/>
          <w:b/>
          <w:sz w:val="24"/>
          <w:szCs w:val="24"/>
        </w:rPr>
        <w:t>γλώσσας</w:t>
      </w:r>
      <w:r w:rsidR="006D27CC" w:rsidRPr="007F4AE9">
        <w:rPr>
          <w:rFonts w:ascii="Candara" w:hAnsi="Candara" w:cstheme="minorHAnsi"/>
          <w:sz w:val="24"/>
          <w:szCs w:val="24"/>
        </w:rPr>
        <w:t xml:space="preserve"> επιλέγοντας στο «</w:t>
      </w:r>
      <w:r w:rsidR="006D27CC" w:rsidRPr="007F4AE9">
        <w:rPr>
          <w:rFonts w:ascii="Candara" w:hAnsi="Candara" w:cstheme="minorHAnsi"/>
          <w:b/>
          <w:i/>
          <w:sz w:val="24"/>
          <w:szCs w:val="24"/>
        </w:rPr>
        <w:t>Επιλογή ομάδας μαθημάτων</w:t>
      </w:r>
      <w:r w:rsidR="006D27CC" w:rsidRPr="007F4AE9">
        <w:rPr>
          <w:rFonts w:ascii="Candara" w:hAnsi="Candara" w:cstheme="minorHAnsi"/>
          <w:sz w:val="24"/>
          <w:szCs w:val="24"/>
        </w:rPr>
        <w:t>»</w:t>
      </w:r>
      <w:r w:rsidR="00265E3E" w:rsidRPr="007F4AE9">
        <w:rPr>
          <w:rFonts w:ascii="Candara" w:hAnsi="Candara" w:cstheme="minorHAnsi"/>
          <w:sz w:val="24"/>
          <w:szCs w:val="24"/>
        </w:rPr>
        <w:t>, δηλώνετε</w:t>
      </w:r>
      <w:r w:rsidR="006D27CC" w:rsidRPr="007F4AE9">
        <w:rPr>
          <w:rFonts w:ascii="Candara" w:hAnsi="Candara" w:cstheme="minorHAnsi"/>
          <w:sz w:val="24"/>
          <w:szCs w:val="24"/>
        </w:rPr>
        <w:t xml:space="preserve">  τη γλώσσα που επιθυμείτε και στη συνέχεια</w:t>
      </w:r>
      <w:r w:rsidR="0083308B" w:rsidRPr="007F4AE9">
        <w:rPr>
          <w:rFonts w:ascii="Candara" w:hAnsi="Candara" w:cstheme="minorHAnsi"/>
          <w:sz w:val="24"/>
          <w:szCs w:val="24"/>
        </w:rPr>
        <w:t>, επιστρέφοντας στα μαθήματα,</w:t>
      </w:r>
      <w:r w:rsidR="00265E3E" w:rsidRPr="007F4AE9">
        <w:rPr>
          <w:rFonts w:ascii="Candara" w:hAnsi="Candara" w:cstheme="minorHAnsi"/>
          <w:sz w:val="24"/>
          <w:szCs w:val="24"/>
        </w:rPr>
        <w:t xml:space="preserve"> μπορείτε</w:t>
      </w:r>
      <w:r w:rsidR="006D27CC" w:rsidRPr="007F4AE9">
        <w:rPr>
          <w:rFonts w:ascii="Candara" w:hAnsi="Candara" w:cstheme="minorHAnsi"/>
          <w:sz w:val="24"/>
          <w:szCs w:val="24"/>
        </w:rPr>
        <w:t xml:space="preserve"> να προσθέσ</w:t>
      </w:r>
      <w:r w:rsidR="00265E3E" w:rsidRPr="007F4AE9">
        <w:rPr>
          <w:rFonts w:ascii="Candara" w:hAnsi="Candara" w:cstheme="minorHAnsi"/>
          <w:sz w:val="24"/>
          <w:szCs w:val="24"/>
        </w:rPr>
        <w:t>ε</w:t>
      </w:r>
      <w:r w:rsidR="006D27CC" w:rsidRPr="007F4AE9">
        <w:rPr>
          <w:rFonts w:ascii="Candara" w:hAnsi="Candara" w:cstheme="minorHAnsi"/>
          <w:sz w:val="24"/>
          <w:szCs w:val="24"/>
        </w:rPr>
        <w:t xml:space="preserve">τε στη δήλωσή σας το μάθημα της γλώσσας π.χ. «Αγγλικά 1». </w:t>
      </w:r>
    </w:p>
    <w:p w:rsidR="007B433C" w:rsidRDefault="007B433C" w:rsidP="00736BC3">
      <w:pPr>
        <w:ind w:left="284"/>
        <w:jc w:val="both"/>
        <w:rPr>
          <w:rFonts w:ascii="Candara" w:hAnsi="Candara" w:cstheme="minorHAnsi"/>
          <w:b/>
          <w:sz w:val="24"/>
          <w:szCs w:val="24"/>
        </w:rPr>
      </w:pPr>
    </w:p>
    <w:p w:rsidR="00153204" w:rsidRDefault="00153204" w:rsidP="00153204">
      <w:pPr>
        <w:jc w:val="both"/>
        <w:rPr>
          <w:rFonts w:ascii="Candara" w:hAnsi="Candara" w:cstheme="minorHAnsi"/>
          <w:b/>
          <w:sz w:val="24"/>
          <w:szCs w:val="24"/>
        </w:rPr>
      </w:pPr>
    </w:p>
    <w:p w:rsidR="00153204" w:rsidRDefault="00153204" w:rsidP="00153204">
      <w:pPr>
        <w:jc w:val="both"/>
        <w:rPr>
          <w:rFonts w:ascii="Candara" w:hAnsi="Candara" w:cstheme="minorHAnsi"/>
          <w:b/>
          <w:sz w:val="24"/>
          <w:szCs w:val="24"/>
        </w:rPr>
      </w:pPr>
      <w:r w:rsidRPr="00153204">
        <w:rPr>
          <w:rFonts w:ascii="Candara" w:hAnsi="Candara" w:cstheme="minorHAnsi"/>
          <w:b/>
          <w:sz w:val="24"/>
          <w:szCs w:val="24"/>
        </w:rPr>
        <w:t>ΣΗΜΑΝΤΙΚ</w:t>
      </w:r>
      <w:r>
        <w:rPr>
          <w:rFonts w:ascii="Candara" w:hAnsi="Candara" w:cstheme="minorHAnsi"/>
          <w:b/>
          <w:sz w:val="24"/>
          <w:szCs w:val="24"/>
        </w:rPr>
        <w:t>Ο</w:t>
      </w:r>
      <w:r w:rsidRPr="00153204">
        <w:rPr>
          <w:rFonts w:ascii="Candara" w:hAnsi="Candara" w:cstheme="minorHAnsi"/>
          <w:b/>
          <w:sz w:val="24"/>
          <w:szCs w:val="24"/>
        </w:rPr>
        <w:t>: Επειδή στο νέο πρόγραμμα της ηλεκτρονικής γραμματείας πρέπει να γίνει άμεσα η οριστικοποίηση των δηλώσεων των φοιτητών/φοιτητριών προκειμένου στη συνέχεια να μπορούν να δηλώσουν συγγράμματα στον «</w:t>
      </w:r>
      <w:proofErr w:type="spellStart"/>
      <w:r w:rsidRPr="00153204">
        <w:rPr>
          <w:rFonts w:ascii="Candara" w:hAnsi="Candara" w:cstheme="minorHAnsi"/>
          <w:b/>
          <w:sz w:val="24"/>
          <w:szCs w:val="24"/>
        </w:rPr>
        <w:t>Εύδοξο</w:t>
      </w:r>
      <w:proofErr w:type="spellEnd"/>
      <w:r w:rsidRPr="00153204">
        <w:rPr>
          <w:rFonts w:ascii="Candara" w:hAnsi="Candara" w:cstheme="minorHAnsi"/>
          <w:b/>
          <w:sz w:val="24"/>
          <w:szCs w:val="24"/>
        </w:rPr>
        <w:t xml:space="preserve">», ενημερώνουμε ότι η οριστικοποίηση των δηλώσεων θα γίνει </w:t>
      </w:r>
      <w:r w:rsidR="00DC61CB">
        <w:rPr>
          <w:rFonts w:ascii="Candara" w:hAnsi="Candara" w:cstheme="minorHAnsi"/>
          <w:b/>
          <w:sz w:val="24"/>
          <w:szCs w:val="24"/>
        </w:rPr>
        <w:t xml:space="preserve">έως </w:t>
      </w:r>
      <w:r w:rsidRPr="00153204">
        <w:rPr>
          <w:rFonts w:ascii="Candara" w:hAnsi="Candara" w:cstheme="minorHAnsi"/>
          <w:b/>
          <w:sz w:val="24"/>
          <w:szCs w:val="24"/>
        </w:rPr>
        <w:t xml:space="preserve">την </w:t>
      </w:r>
      <w:r w:rsidR="002454DE">
        <w:rPr>
          <w:rFonts w:ascii="Candara" w:hAnsi="Candara" w:cstheme="minorHAnsi"/>
          <w:b/>
          <w:sz w:val="28"/>
          <w:szCs w:val="28"/>
        </w:rPr>
        <w:t>ΠΕΜΠΤΗ 30</w:t>
      </w:r>
      <w:r w:rsidR="00092D2B" w:rsidRPr="00092D2B">
        <w:rPr>
          <w:rFonts w:ascii="Candara" w:hAnsi="Candara" w:cstheme="minorHAnsi"/>
          <w:b/>
          <w:sz w:val="28"/>
          <w:szCs w:val="28"/>
        </w:rPr>
        <w:t>-10-2025</w:t>
      </w:r>
      <w:r w:rsidRPr="00153204">
        <w:rPr>
          <w:rFonts w:ascii="Candara" w:hAnsi="Candara" w:cstheme="minorHAnsi"/>
          <w:b/>
          <w:sz w:val="24"/>
          <w:szCs w:val="24"/>
        </w:rPr>
        <w:t>. Έπειτα από την οριστικοποίηση των δηλώσεων καμία αλλαγή στις δηλώσεις δεν θα μπορεί να γίνει (εκτός της πιθανής πρόσθεσης υποχρεωτικών μαθημάτων ΕΑΡΙΝΟΥ ΕΞΑΜΗΝΟΥ)</w:t>
      </w:r>
    </w:p>
    <w:p w:rsidR="007B433C" w:rsidRDefault="007B433C" w:rsidP="007B433C">
      <w:pPr>
        <w:ind w:left="284"/>
        <w:jc w:val="both"/>
        <w:rPr>
          <w:rFonts w:ascii="Candara" w:hAnsi="Candara" w:cstheme="minorHAnsi"/>
          <w:b/>
          <w:sz w:val="24"/>
          <w:szCs w:val="24"/>
        </w:rPr>
      </w:pPr>
    </w:p>
    <w:p w:rsidR="007B433C" w:rsidRPr="007F4AE9" w:rsidRDefault="007B433C" w:rsidP="007B433C">
      <w:pPr>
        <w:ind w:left="284"/>
        <w:jc w:val="both"/>
        <w:rPr>
          <w:rFonts w:ascii="Candara" w:hAnsi="Candara" w:cstheme="minorHAnsi"/>
          <w:sz w:val="24"/>
          <w:szCs w:val="24"/>
        </w:rPr>
      </w:pPr>
      <w:r w:rsidRPr="007F4AE9">
        <w:rPr>
          <w:rFonts w:ascii="Candara" w:hAnsi="Candara" w:cstheme="minorHAnsi"/>
          <w:b/>
          <w:sz w:val="24"/>
          <w:szCs w:val="24"/>
        </w:rPr>
        <w:t>ΠΕΡΙΟΡΙΣΜΟΙ</w:t>
      </w:r>
      <w:r w:rsidRPr="007F4AE9">
        <w:rPr>
          <w:rFonts w:ascii="Candara" w:hAnsi="Candara" w:cstheme="minorHAnsi"/>
          <w:sz w:val="24"/>
          <w:szCs w:val="24"/>
        </w:rPr>
        <w:t xml:space="preserve">: </w:t>
      </w:r>
    </w:p>
    <w:p w:rsidR="007B433C" w:rsidRPr="007F4AE9" w:rsidRDefault="007B433C" w:rsidP="007B433C">
      <w:pPr>
        <w:pStyle w:val="a3"/>
        <w:numPr>
          <w:ilvl w:val="0"/>
          <w:numId w:val="13"/>
        </w:numPr>
        <w:spacing w:after="0" w:line="240" w:lineRule="auto"/>
        <w:ind w:left="284" w:firstLine="0"/>
        <w:jc w:val="both"/>
        <w:rPr>
          <w:rFonts w:ascii="Candara" w:eastAsia="Times New Roman" w:hAnsi="Candara" w:cstheme="minorHAnsi"/>
          <w:sz w:val="24"/>
          <w:szCs w:val="24"/>
          <w:lang w:eastAsia="el-GR"/>
        </w:rPr>
      </w:pPr>
      <w:r w:rsidRPr="007F4AE9">
        <w:rPr>
          <w:rFonts w:ascii="Candara" w:eastAsia="Times New Roman" w:hAnsi="Candara" w:cstheme="minorHAnsi"/>
          <w:sz w:val="24"/>
          <w:szCs w:val="24"/>
          <w:lang w:eastAsia="el-GR"/>
        </w:rPr>
        <w:t>Οι φοιτητές</w:t>
      </w:r>
      <w:r>
        <w:rPr>
          <w:rFonts w:ascii="Candara" w:eastAsia="Times New Roman" w:hAnsi="Candara" w:cstheme="minorHAnsi"/>
          <w:sz w:val="24"/>
          <w:szCs w:val="24"/>
          <w:lang w:eastAsia="el-GR"/>
        </w:rPr>
        <w:t>/φοιτήτριες</w:t>
      </w:r>
      <w:r w:rsidRPr="007F4AE9">
        <w:rPr>
          <w:rFonts w:ascii="Candara" w:eastAsia="Times New Roman" w:hAnsi="Candara" w:cstheme="minorHAnsi"/>
          <w:sz w:val="24"/>
          <w:szCs w:val="24"/>
          <w:lang w:eastAsia="el-GR"/>
        </w:rPr>
        <w:t xml:space="preserve"> ΔΕΝ μπορούν να δηλώσουν μαθήματα μεγαλύτερου εξαμήνου από αυτό που ανήκουν.</w:t>
      </w:r>
      <w:r w:rsidRPr="007F4AE9">
        <w:rPr>
          <w:rFonts w:ascii="Candara" w:eastAsia="Times New Roman" w:hAnsi="Candara" w:cstheme="minorHAnsi"/>
          <w:color w:val="9BBB59" w:themeColor="accent3"/>
          <w:sz w:val="24"/>
          <w:szCs w:val="24"/>
          <w:lang w:eastAsia="el-GR"/>
        </w:rPr>
        <w:t xml:space="preserve"> </w:t>
      </w:r>
      <w:r w:rsidRPr="007F4AE9">
        <w:rPr>
          <w:rFonts w:ascii="Candara" w:eastAsia="Times New Roman" w:hAnsi="Candara" w:cstheme="minorHAnsi"/>
          <w:sz w:val="24"/>
          <w:szCs w:val="24"/>
          <w:lang w:eastAsia="el-GR"/>
        </w:rPr>
        <w:t>Εξαίρεση αποτελούν οι φοιτητές</w:t>
      </w:r>
      <w:r>
        <w:rPr>
          <w:rFonts w:ascii="Candara" w:eastAsia="Times New Roman" w:hAnsi="Candara" w:cstheme="minorHAnsi"/>
          <w:sz w:val="24"/>
          <w:szCs w:val="24"/>
          <w:lang w:eastAsia="el-GR"/>
        </w:rPr>
        <w:t>/φοιτήτριες</w:t>
      </w:r>
      <w:r w:rsidRPr="007F4AE9">
        <w:rPr>
          <w:rFonts w:ascii="Candara" w:eastAsia="Times New Roman" w:hAnsi="Candara" w:cstheme="minorHAnsi"/>
          <w:sz w:val="24"/>
          <w:szCs w:val="24"/>
          <w:lang w:eastAsia="el-GR"/>
        </w:rPr>
        <w:t xml:space="preserve"> του 5</w:t>
      </w:r>
      <w:r w:rsidRPr="007F4AE9">
        <w:rPr>
          <w:rFonts w:ascii="Candara" w:eastAsia="Times New Roman" w:hAnsi="Candara" w:cstheme="minorHAnsi"/>
          <w:sz w:val="24"/>
          <w:szCs w:val="24"/>
          <w:vertAlign w:val="superscript"/>
          <w:lang w:eastAsia="el-GR"/>
        </w:rPr>
        <w:t>ου</w:t>
      </w:r>
      <w:r w:rsidRPr="007F4AE9">
        <w:rPr>
          <w:rFonts w:ascii="Candara" w:eastAsia="Times New Roman" w:hAnsi="Candara" w:cstheme="minorHAnsi"/>
          <w:sz w:val="24"/>
          <w:szCs w:val="24"/>
          <w:lang w:eastAsia="el-GR"/>
        </w:rPr>
        <w:t xml:space="preserve"> εξαμήνου οι οποίοι</w:t>
      </w:r>
      <w:r>
        <w:rPr>
          <w:rFonts w:ascii="Candara" w:eastAsia="Times New Roman" w:hAnsi="Candara" w:cstheme="minorHAnsi"/>
          <w:sz w:val="24"/>
          <w:szCs w:val="24"/>
          <w:lang w:eastAsia="el-GR"/>
        </w:rPr>
        <w:t xml:space="preserve">/οποίες </w:t>
      </w:r>
      <w:r w:rsidRPr="007F4AE9">
        <w:rPr>
          <w:rFonts w:ascii="Candara" w:eastAsia="Times New Roman" w:hAnsi="Candara" w:cstheme="minorHAnsi"/>
          <w:sz w:val="24"/>
          <w:szCs w:val="24"/>
          <w:lang w:eastAsia="el-GR"/>
        </w:rPr>
        <w:t>μπορούν να δηλώσουν και μαθήματα του 7</w:t>
      </w:r>
      <w:r w:rsidRPr="007F4AE9">
        <w:rPr>
          <w:rFonts w:ascii="Candara" w:eastAsia="Times New Roman" w:hAnsi="Candara" w:cstheme="minorHAnsi"/>
          <w:sz w:val="24"/>
          <w:szCs w:val="24"/>
          <w:vertAlign w:val="superscript"/>
          <w:lang w:eastAsia="el-GR"/>
        </w:rPr>
        <w:t>ου</w:t>
      </w:r>
      <w:r w:rsidRPr="007F4AE9">
        <w:rPr>
          <w:rFonts w:ascii="Candara" w:eastAsia="Times New Roman" w:hAnsi="Candara" w:cstheme="minorHAnsi"/>
          <w:sz w:val="24"/>
          <w:szCs w:val="24"/>
          <w:lang w:eastAsia="el-GR"/>
        </w:rPr>
        <w:t xml:space="preserve"> εξαμήνου.</w:t>
      </w:r>
    </w:p>
    <w:p w:rsidR="007B433C" w:rsidRPr="007F4AE9" w:rsidRDefault="007B433C" w:rsidP="007B433C">
      <w:pPr>
        <w:pStyle w:val="a3"/>
        <w:numPr>
          <w:ilvl w:val="0"/>
          <w:numId w:val="13"/>
        </w:numPr>
        <w:spacing w:after="0" w:line="240" w:lineRule="auto"/>
        <w:ind w:left="284" w:firstLine="0"/>
        <w:jc w:val="both"/>
        <w:rPr>
          <w:rFonts w:ascii="Candara" w:eastAsia="Times New Roman" w:hAnsi="Candara" w:cstheme="minorHAnsi"/>
          <w:sz w:val="24"/>
          <w:szCs w:val="24"/>
          <w:lang w:eastAsia="el-GR"/>
        </w:rPr>
      </w:pPr>
      <w:r w:rsidRPr="007F4AE9">
        <w:rPr>
          <w:rFonts w:ascii="Candara" w:eastAsia="Times New Roman" w:hAnsi="Candara" w:cstheme="minorHAnsi"/>
          <w:sz w:val="24"/>
          <w:szCs w:val="24"/>
          <w:lang w:eastAsia="el-GR"/>
        </w:rPr>
        <w:t xml:space="preserve">Όταν αλλάζετε  μάθημα «Επιλογής» </w:t>
      </w:r>
      <w:r w:rsidRPr="00E550BD">
        <w:rPr>
          <w:rFonts w:ascii="Candara" w:eastAsia="Times New Roman" w:hAnsi="Candara" w:cstheme="minorHAnsi"/>
          <w:b/>
          <w:sz w:val="24"/>
          <w:szCs w:val="24"/>
          <w:lang w:eastAsia="el-GR"/>
        </w:rPr>
        <w:t>ΔΕΝ</w:t>
      </w:r>
      <w:r w:rsidRPr="007F4AE9">
        <w:rPr>
          <w:rFonts w:ascii="Candara" w:eastAsia="Times New Roman" w:hAnsi="Candara" w:cstheme="minorHAnsi"/>
          <w:sz w:val="24"/>
          <w:szCs w:val="24"/>
          <w:lang w:eastAsia="el-GR"/>
        </w:rPr>
        <w:t xml:space="preserve"> δικαιούστε σύγγραμμα για το νέο μάθημα.</w:t>
      </w:r>
    </w:p>
    <w:p w:rsidR="007B433C" w:rsidRPr="00DC61CB" w:rsidRDefault="007B433C" w:rsidP="007B433C">
      <w:pPr>
        <w:pStyle w:val="a3"/>
        <w:numPr>
          <w:ilvl w:val="0"/>
          <w:numId w:val="13"/>
        </w:numPr>
        <w:spacing w:after="0" w:line="240" w:lineRule="auto"/>
        <w:ind w:left="284" w:firstLine="0"/>
        <w:jc w:val="both"/>
        <w:rPr>
          <w:rFonts w:ascii="Candara" w:eastAsia="Times New Roman" w:hAnsi="Candara" w:cstheme="minorHAnsi"/>
          <w:sz w:val="24"/>
          <w:szCs w:val="24"/>
          <w:lang w:eastAsia="el-GR"/>
        </w:rPr>
      </w:pPr>
      <w:r w:rsidRPr="00DC61CB">
        <w:rPr>
          <w:rFonts w:ascii="Candara" w:eastAsia="Times New Roman" w:hAnsi="Candara" w:cstheme="minorHAnsi"/>
          <w:sz w:val="24"/>
          <w:szCs w:val="24"/>
          <w:lang w:eastAsia="el-GR"/>
        </w:rPr>
        <w:t xml:space="preserve">Φοιτητές/φοιτήτριες που έχουν τελειώσει την κανονική διάρκεια σπουδών (8 εξάμηνα) δηλώνουν </w:t>
      </w:r>
      <w:r w:rsidRPr="00DC61CB">
        <w:rPr>
          <w:rFonts w:ascii="Candara" w:eastAsia="Times New Roman" w:hAnsi="Candara" w:cstheme="minorHAnsi"/>
          <w:b/>
          <w:sz w:val="24"/>
          <w:szCs w:val="24"/>
          <w:lang w:eastAsia="el-GR"/>
        </w:rPr>
        <w:t>όσα μαθήματα χρωστούν</w:t>
      </w:r>
      <w:r w:rsidRPr="00DC61CB">
        <w:rPr>
          <w:rFonts w:ascii="Candara" w:eastAsia="Times New Roman" w:hAnsi="Candara" w:cstheme="minorHAnsi"/>
          <w:sz w:val="24"/>
          <w:szCs w:val="24"/>
          <w:lang w:eastAsia="el-GR"/>
        </w:rPr>
        <w:t xml:space="preserve"> και μόνο</w:t>
      </w:r>
      <w:r w:rsidRPr="00DC61CB">
        <w:rPr>
          <w:rFonts w:ascii="Candara" w:eastAsia="Times New Roman" w:hAnsi="Candara" w:cstheme="minorHAnsi"/>
          <w:b/>
          <w:sz w:val="24"/>
          <w:szCs w:val="24"/>
          <w:lang w:eastAsia="el-GR"/>
        </w:rPr>
        <w:t xml:space="preserve">, ανεξαρτήτως </w:t>
      </w:r>
      <w:r>
        <w:rPr>
          <w:rFonts w:ascii="Candara" w:eastAsia="Times New Roman" w:hAnsi="Candara" w:cstheme="minorHAnsi"/>
          <w:b/>
          <w:sz w:val="24"/>
          <w:szCs w:val="24"/>
          <w:lang w:eastAsia="el-GR"/>
        </w:rPr>
        <w:t xml:space="preserve">σε πιο </w:t>
      </w:r>
      <w:r w:rsidRPr="00DC61CB">
        <w:rPr>
          <w:rFonts w:ascii="Candara" w:eastAsia="Times New Roman" w:hAnsi="Candara" w:cstheme="minorHAnsi"/>
          <w:b/>
          <w:sz w:val="24"/>
          <w:szCs w:val="24"/>
          <w:lang w:eastAsia="el-GR"/>
        </w:rPr>
        <w:t>εξ</w:t>
      </w:r>
      <w:r>
        <w:rPr>
          <w:rFonts w:ascii="Candara" w:eastAsia="Times New Roman" w:hAnsi="Candara" w:cstheme="minorHAnsi"/>
          <w:b/>
          <w:sz w:val="24"/>
          <w:szCs w:val="24"/>
          <w:lang w:eastAsia="el-GR"/>
        </w:rPr>
        <w:t>ά</w:t>
      </w:r>
      <w:r w:rsidRPr="00DC61CB">
        <w:rPr>
          <w:rFonts w:ascii="Candara" w:eastAsia="Times New Roman" w:hAnsi="Candara" w:cstheme="minorHAnsi"/>
          <w:b/>
          <w:sz w:val="24"/>
          <w:szCs w:val="24"/>
          <w:lang w:eastAsia="el-GR"/>
        </w:rPr>
        <w:t>μ</w:t>
      </w:r>
      <w:r>
        <w:rPr>
          <w:rFonts w:ascii="Candara" w:eastAsia="Times New Roman" w:hAnsi="Candara" w:cstheme="minorHAnsi"/>
          <w:b/>
          <w:sz w:val="24"/>
          <w:szCs w:val="24"/>
          <w:lang w:eastAsia="el-GR"/>
        </w:rPr>
        <w:t>η</w:t>
      </w:r>
      <w:r w:rsidRPr="00DC61CB">
        <w:rPr>
          <w:rFonts w:ascii="Candara" w:eastAsia="Times New Roman" w:hAnsi="Candara" w:cstheme="minorHAnsi"/>
          <w:b/>
          <w:sz w:val="24"/>
          <w:szCs w:val="24"/>
          <w:lang w:eastAsia="el-GR"/>
        </w:rPr>
        <w:t>νο</w:t>
      </w:r>
      <w:r>
        <w:rPr>
          <w:rFonts w:ascii="Candara" w:eastAsia="Times New Roman" w:hAnsi="Candara" w:cstheme="minorHAnsi"/>
          <w:b/>
          <w:sz w:val="24"/>
          <w:szCs w:val="24"/>
          <w:lang w:eastAsia="el-GR"/>
        </w:rPr>
        <w:t xml:space="preserve"> ανήκουν (1</w:t>
      </w:r>
      <w:r w:rsidRPr="00DC61CB">
        <w:rPr>
          <w:rFonts w:ascii="Candara" w:eastAsia="Times New Roman" w:hAnsi="Candara" w:cstheme="minorHAnsi"/>
          <w:b/>
          <w:sz w:val="24"/>
          <w:szCs w:val="24"/>
          <w:vertAlign w:val="superscript"/>
          <w:lang w:eastAsia="el-GR"/>
        </w:rPr>
        <w:t>ο</w:t>
      </w:r>
      <w:r>
        <w:rPr>
          <w:rFonts w:ascii="Candara" w:eastAsia="Times New Roman" w:hAnsi="Candara" w:cstheme="minorHAnsi"/>
          <w:b/>
          <w:sz w:val="24"/>
          <w:szCs w:val="24"/>
          <w:lang w:eastAsia="el-GR"/>
        </w:rPr>
        <w:t xml:space="preserve"> ή 3</w:t>
      </w:r>
      <w:r w:rsidRPr="00DC61CB">
        <w:rPr>
          <w:rFonts w:ascii="Candara" w:eastAsia="Times New Roman" w:hAnsi="Candara" w:cstheme="minorHAnsi"/>
          <w:b/>
          <w:sz w:val="24"/>
          <w:szCs w:val="24"/>
          <w:vertAlign w:val="superscript"/>
          <w:lang w:eastAsia="el-GR"/>
        </w:rPr>
        <w:t>ο</w:t>
      </w:r>
      <w:r>
        <w:rPr>
          <w:rFonts w:ascii="Candara" w:eastAsia="Times New Roman" w:hAnsi="Candara" w:cstheme="minorHAnsi"/>
          <w:b/>
          <w:sz w:val="24"/>
          <w:szCs w:val="24"/>
          <w:lang w:eastAsia="el-GR"/>
        </w:rPr>
        <w:t xml:space="preserve"> ή 5</w:t>
      </w:r>
      <w:r w:rsidRPr="00DC61CB">
        <w:rPr>
          <w:rFonts w:ascii="Candara" w:eastAsia="Times New Roman" w:hAnsi="Candara" w:cstheme="minorHAnsi"/>
          <w:b/>
          <w:sz w:val="24"/>
          <w:szCs w:val="24"/>
          <w:vertAlign w:val="superscript"/>
          <w:lang w:eastAsia="el-GR"/>
        </w:rPr>
        <w:t>ο</w:t>
      </w:r>
      <w:r>
        <w:rPr>
          <w:rFonts w:ascii="Candara" w:eastAsia="Times New Roman" w:hAnsi="Candara" w:cstheme="minorHAnsi"/>
          <w:b/>
          <w:sz w:val="24"/>
          <w:szCs w:val="24"/>
          <w:lang w:eastAsia="el-GR"/>
        </w:rPr>
        <w:t xml:space="preserve"> ή 7</w:t>
      </w:r>
      <w:r w:rsidRPr="00DC61CB">
        <w:rPr>
          <w:rFonts w:ascii="Candara" w:eastAsia="Times New Roman" w:hAnsi="Candara" w:cstheme="minorHAnsi"/>
          <w:b/>
          <w:sz w:val="24"/>
          <w:szCs w:val="24"/>
          <w:vertAlign w:val="superscript"/>
          <w:lang w:eastAsia="el-GR"/>
        </w:rPr>
        <w:t>ο</w:t>
      </w:r>
      <w:r>
        <w:rPr>
          <w:rFonts w:ascii="Candara" w:eastAsia="Times New Roman" w:hAnsi="Candara" w:cstheme="minorHAnsi"/>
          <w:b/>
          <w:sz w:val="24"/>
          <w:szCs w:val="24"/>
          <w:lang w:eastAsia="el-GR"/>
        </w:rPr>
        <w:t>)</w:t>
      </w:r>
      <w:r w:rsidRPr="00DC61CB">
        <w:rPr>
          <w:rFonts w:ascii="Candara" w:eastAsia="Times New Roman" w:hAnsi="Candara" w:cstheme="minorHAnsi"/>
          <w:b/>
          <w:sz w:val="24"/>
          <w:szCs w:val="24"/>
          <w:lang w:eastAsia="el-GR"/>
        </w:rPr>
        <w:t>.</w:t>
      </w:r>
    </w:p>
    <w:p w:rsidR="009F73BB" w:rsidRPr="009F73BB" w:rsidRDefault="009F73BB" w:rsidP="009F73BB">
      <w:pPr>
        <w:pStyle w:val="a3"/>
        <w:spacing w:after="0" w:line="240" w:lineRule="auto"/>
        <w:ind w:left="567"/>
        <w:jc w:val="both"/>
        <w:rPr>
          <w:rFonts w:ascii="Candara" w:eastAsia="Times New Roman" w:hAnsi="Candara" w:cstheme="minorHAnsi"/>
          <w:lang w:eastAsia="el-GR"/>
        </w:rPr>
      </w:pPr>
    </w:p>
    <w:p w:rsidR="006966D8" w:rsidRDefault="005E6997" w:rsidP="007E6EF4">
      <w:pPr>
        <w:jc w:val="both"/>
        <w:rPr>
          <w:rFonts w:ascii="Candara" w:hAnsi="Candara" w:cstheme="minorHAnsi"/>
          <w:b/>
          <w:color w:val="FF0000"/>
          <w:sz w:val="28"/>
        </w:rPr>
      </w:pPr>
      <w:r w:rsidRPr="006D60C4">
        <w:rPr>
          <w:rFonts w:ascii="Candara" w:hAnsi="Candara" w:cstheme="minorHAnsi"/>
          <w:b/>
          <w:color w:val="FF0000"/>
          <w:sz w:val="28"/>
        </w:rPr>
        <w:t>Β</w:t>
      </w:r>
      <w:r w:rsidR="00A404C0" w:rsidRPr="006D60C4">
        <w:rPr>
          <w:rFonts w:ascii="Candara" w:hAnsi="Candara" w:cstheme="minorHAnsi"/>
          <w:b/>
          <w:color w:val="FF0000"/>
          <w:sz w:val="28"/>
        </w:rPr>
        <w:t xml:space="preserve">. </w:t>
      </w:r>
      <w:r w:rsidR="0082622B" w:rsidRPr="006D60C4">
        <w:rPr>
          <w:rFonts w:ascii="Candara" w:hAnsi="Candara" w:cstheme="minorHAnsi"/>
          <w:b/>
          <w:color w:val="FF0000"/>
          <w:sz w:val="28"/>
        </w:rPr>
        <w:t>Βασικοί πίνακες Οδηγού Σπουδών</w:t>
      </w:r>
      <w:r w:rsidR="00F26765" w:rsidRPr="00F26765">
        <w:rPr>
          <w:rFonts w:ascii="Candara" w:hAnsi="Candara" w:cstheme="minorHAnsi"/>
          <w:b/>
          <w:color w:val="FF0000"/>
          <w:sz w:val="28"/>
        </w:rPr>
        <w:t xml:space="preserve"> 201</w:t>
      </w:r>
      <w:r w:rsidR="003D609C">
        <w:rPr>
          <w:rFonts w:ascii="Candara" w:hAnsi="Candara" w:cstheme="minorHAnsi"/>
          <w:b/>
          <w:color w:val="FF0000"/>
          <w:sz w:val="28"/>
        </w:rPr>
        <w:t>8</w:t>
      </w:r>
    </w:p>
    <w:p w:rsidR="006966D8" w:rsidRPr="0082622B" w:rsidRDefault="006966D8" w:rsidP="006966D8">
      <w:pPr>
        <w:jc w:val="center"/>
        <w:rPr>
          <w:rFonts w:ascii="Candara" w:hAnsi="Candara" w:cstheme="minorHAnsi"/>
          <w:b/>
          <w:sz w:val="22"/>
          <w:szCs w:val="28"/>
        </w:rPr>
      </w:pPr>
      <w:r w:rsidRPr="0082622B">
        <w:rPr>
          <w:rFonts w:ascii="Candara" w:hAnsi="Candara" w:cstheme="minorHAnsi"/>
          <w:b/>
          <w:sz w:val="22"/>
          <w:szCs w:val="28"/>
        </w:rPr>
        <w:t>Πίνακας δήλωσης μαθημάτων</w:t>
      </w:r>
    </w:p>
    <w:tbl>
      <w:tblPr>
        <w:tblStyle w:val="a8"/>
        <w:tblW w:w="0" w:type="auto"/>
        <w:jc w:val="center"/>
        <w:tblLook w:val="04A0" w:firstRow="1" w:lastRow="0" w:firstColumn="1" w:lastColumn="0" w:noHBand="0" w:noVBand="1"/>
      </w:tblPr>
      <w:tblGrid>
        <w:gridCol w:w="1148"/>
        <w:gridCol w:w="403"/>
        <w:gridCol w:w="1778"/>
        <w:gridCol w:w="1666"/>
        <w:gridCol w:w="1194"/>
        <w:gridCol w:w="1710"/>
      </w:tblGrid>
      <w:tr w:rsidR="006966D8" w:rsidRPr="005E6997" w:rsidTr="002125BA">
        <w:trPr>
          <w:trHeight w:val="543"/>
          <w:jc w:val="center"/>
        </w:trPr>
        <w:tc>
          <w:tcPr>
            <w:tcW w:w="1148" w:type="dxa"/>
            <w:shd w:val="clear" w:color="auto" w:fill="FFFFFF" w:themeFill="background1"/>
            <w:vAlign w:val="center"/>
          </w:tcPr>
          <w:p w:rsidR="006966D8" w:rsidRPr="005E6997" w:rsidRDefault="006966D8" w:rsidP="002125BA">
            <w:pPr>
              <w:jc w:val="center"/>
              <w:rPr>
                <w:rFonts w:ascii="Candara" w:hAnsi="Candara" w:cstheme="minorHAnsi"/>
                <w:b/>
                <w:sz w:val="18"/>
              </w:rPr>
            </w:pPr>
            <w:r w:rsidRPr="005E6997">
              <w:rPr>
                <w:rFonts w:ascii="Candara" w:hAnsi="Candara" w:cstheme="minorHAnsi"/>
                <w:b/>
                <w:sz w:val="18"/>
              </w:rPr>
              <w:t>Εξάμηνο</w:t>
            </w:r>
          </w:p>
        </w:tc>
        <w:tc>
          <w:tcPr>
            <w:tcW w:w="403" w:type="dxa"/>
            <w:shd w:val="clear" w:color="auto" w:fill="FFFF00"/>
            <w:vAlign w:val="center"/>
          </w:tcPr>
          <w:p w:rsidR="006966D8" w:rsidRPr="005E6997" w:rsidRDefault="006966D8" w:rsidP="002125BA">
            <w:pPr>
              <w:jc w:val="center"/>
              <w:rPr>
                <w:rFonts w:ascii="Candara" w:hAnsi="Candara" w:cstheme="minorHAnsi"/>
                <w:b/>
                <w:sz w:val="18"/>
              </w:rPr>
            </w:pPr>
            <w:r w:rsidRPr="005E6997">
              <w:rPr>
                <w:rFonts w:ascii="Candara" w:hAnsi="Candara" w:cstheme="minorHAnsi"/>
                <w:b/>
                <w:sz w:val="18"/>
              </w:rPr>
              <w:t>ν</w:t>
            </w:r>
          </w:p>
        </w:tc>
        <w:tc>
          <w:tcPr>
            <w:tcW w:w="1778" w:type="dxa"/>
            <w:shd w:val="clear" w:color="auto" w:fill="FF0000"/>
            <w:vAlign w:val="center"/>
          </w:tcPr>
          <w:p w:rsidR="006966D8" w:rsidRPr="0082622B" w:rsidRDefault="006966D8" w:rsidP="002125BA">
            <w:pPr>
              <w:jc w:val="center"/>
              <w:rPr>
                <w:rFonts w:ascii="Candara" w:hAnsi="Candara" w:cstheme="minorHAnsi"/>
                <w:sz w:val="14"/>
              </w:rPr>
            </w:pPr>
            <w:r w:rsidRPr="005E6997">
              <w:rPr>
                <w:rFonts w:ascii="Candara" w:hAnsi="Candara" w:cstheme="minorHAnsi"/>
                <w:sz w:val="18"/>
              </w:rPr>
              <w:t xml:space="preserve">Μαθήματα </w:t>
            </w:r>
          </w:p>
          <w:p w:rsidR="006966D8" w:rsidRPr="0082622B" w:rsidRDefault="006966D8" w:rsidP="002125BA">
            <w:pPr>
              <w:jc w:val="center"/>
              <w:rPr>
                <w:rFonts w:ascii="Candara" w:hAnsi="Candara" w:cstheme="minorHAnsi"/>
                <w:sz w:val="18"/>
              </w:rPr>
            </w:pPr>
            <w:r w:rsidRPr="005E6997">
              <w:rPr>
                <w:rFonts w:ascii="Candara" w:hAnsi="Candara" w:cstheme="minorHAnsi"/>
                <w:sz w:val="14"/>
              </w:rPr>
              <w:t>(</w:t>
            </w:r>
            <w:r w:rsidRPr="005E6997">
              <w:rPr>
                <w:rFonts w:ascii="Candara" w:hAnsi="Candara" w:cstheme="minorHAnsi"/>
                <w:sz w:val="14"/>
                <w:lang w:val="en-US"/>
              </w:rPr>
              <w:t>max</w:t>
            </w:r>
            <w:r w:rsidRPr="0082622B">
              <w:rPr>
                <w:rFonts w:ascii="Candara" w:hAnsi="Candara" w:cstheme="minorHAnsi"/>
                <w:sz w:val="14"/>
              </w:rPr>
              <w:t>)</w:t>
            </w:r>
          </w:p>
        </w:tc>
        <w:tc>
          <w:tcPr>
            <w:tcW w:w="1666" w:type="dxa"/>
            <w:shd w:val="clear" w:color="auto" w:fill="D9D9D9" w:themeFill="background1" w:themeFillShade="D9"/>
            <w:vAlign w:val="center"/>
          </w:tcPr>
          <w:p w:rsidR="006966D8" w:rsidRPr="005E6997" w:rsidRDefault="006966D8" w:rsidP="002125BA">
            <w:pPr>
              <w:jc w:val="center"/>
              <w:rPr>
                <w:rFonts w:ascii="Candara" w:hAnsi="Candara" w:cstheme="minorHAnsi"/>
                <w:b/>
                <w:sz w:val="18"/>
              </w:rPr>
            </w:pPr>
            <w:r w:rsidRPr="005E6997">
              <w:rPr>
                <w:rFonts w:ascii="Candara" w:hAnsi="Candara" w:cstheme="minorHAnsi"/>
                <w:b/>
                <w:sz w:val="18"/>
              </w:rPr>
              <w:t>Υ</w:t>
            </w:r>
            <w:r w:rsidRPr="005E6997">
              <w:rPr>
                <w:rFonts w:ascii="Candara" w:hAnsi="Candara" w:cstheme="minorHAnsi"/>
                <w:sz w:val="18"/>
              </w:rPr>
              <w:t>ποχρεωτικά</w:t>
            </w:r>
            <w:r>
              <w:rPr>
                <w:rFonts w:ascii="Candara" w:hAnsi="Candara" w:cstheme="minorHAnsi"/>
                <w:sz w:val="18"/>
              </w:rPr>
              <w:t xml:space="preserve"> (Υ)</w:t>
            </w:r>
          </w:p>
        </w:tc>
        <w:tc>
          <w:tcPr>
            <w:tcW w:w="1194" w:type="dxa"/>
            <w:shd w:val="clear" w:color="auto" w:fill="D9D9D9" w:themeFill="background1" w:themeFillShade="D9"/>
            <w:vAlign w:val="center"/>
          </w:tcPr>
          <w:p w:rsidR="006966D8" w:rsidRPr="005E6997" w:rsidRDefault="006966D8" w:rsidP="002125BA">
            <w:pPr>
              <w:jc w:val="center"/>
              <w:rPr>
                <w:rFonts w:ascii="Candara" w:hAnsi="Candara" w:cstheme="minorHAnsi"/>
                <w:b/>
                <w:sz w:val="18"/>
              </w:rPr>
            </w:pPr>
            <w:r w:rsidRPr="005E6997">
              <w:rPr>
                <w:rFonts w:ascii="Candara" w:hAnsi="Candara" w:cstheme="minorHAnsi"/>
                <w:b/>
                <w:sz w:val="18"/>
              </w:rPr>
              <w:t>Ε</w:t>
            </w:r>
            <w:r w:rsidRPr="005E6997">
              <w:rPr>
                <w:rFonts w:ascii="Candara" w:hAnsi="Candara" w:cstheme="minorHAnsi"/>
                <w:sz w:val="18"/>
              </w:rPr>
              <w:t>πιλογής</w:t>
            </w:r>
            <w:r>
              <w:rPr>
                <w:rFonts w:ascii="Candara" w:hAnsi="Candara" w:cstheme="minorHAnsi"/>
                <w:sz w:val="18"/>
              </w:rPr>
              <w:t xml:space="preserve"> (Ε)</w:t>
            </w:r>
          </w:p>
        </w:tc>
        <w:tc>
          <w:tcPr>
            <w:tcW w:w="1710" w:type="dxa"/>
            <w:shd w:val="clear" w:color="auto" w:fill="92D050"/>
            <w:vAlign w:val="center"/>
          </w:tcPr>
          <w:p w:rsidR="006966D8" w:rsidRPr="005E6997" w:rsidRDefault="006966D8" w:rsidP="002125BA">
            <w:pPr>
              <w:jc w:val="center"/>
              <w:rPr>
                <w:rFonts w:ascii="Candara" w:hAnsi="Candara" w:cstheme="minorHAnsi"/>
                <w:sz w:val="18"/>
              </w:rPr>
            </w:pPr>
            <w:proofErr w:type="spellStart"/>
            <w:r w:rsidRPr="005E6997">
              <w:rPr>
                <w:rFonts w:ascii="Candara" w:hAnsi="Candara" w:cstheme="minorHAnsi"/>
                <w:b/>
                <w:sz w:val="18"/>
              </w:rPr>
              <w:t>Χ</w:t>
            </w:r>
            <w:r w:rsidRPr="005E6997">
              <w:rPr>
                <w:rFonts w:ascii="Candara" w:hAnsi="Candara" w:cstheme="minorHAnsi"/>
                <w:sz w:val="18"/>
              </w:rPr>
              <w:t>ρωστούμενα</w:t>
            </w:r>
            <w:proofErr w:type="spellEnd"/>
          </w:p>
        </w:tc>
      </w:tr>
      <w:tr w:rsidR="006966D8" w:rsidRPr="005E6997" w:rsidTr="002125BA">
        <w:trPr>
          <w:trHeight w:val="425"/>
          <w:jc w:val="center"/>
        </w:trPr>
        <w:tc>
          <w:tcPr>
            <w:tcW w:w="1148" w:type="dxa"/>
            <w:shd w:val="clear" w:color="auto" w:fill="BFBFBF" w:themeFill="background1" w:themeFillShade="BF"/>
            <w:vAlign w:val="center"/>
          </w:tcPr>
          <w:p w:rsidR="006966D8" w:rsidRPr="005E6997" w:rsidRDefault="006966D8" w:rsidP="002125BA">
            <w:pPr>
              <w:jc w:val="center"/>
              <w:rPr>
                <w:rFonts w:ascii="Candara" w:hAnsi="Candara" w:cstheme="minorHAnsi"/>
                <w:sz w:val="18"/>
              </w:rPr>
            </w:pPr>
            <w:r w:rsidRPr="005E6997">
              <w:rPr>
                <w:rFonts w:ascii="Candara" w:hAnsi="Candara" w:cstheme="minorHAnsi"/>
                <w:b/>
                <w:sz w:val="18"/>
              </w:rPr>
              <w:t>1</w:t>
            </w:r>
            <w:r w:rsidRPr="005E6997">
              <w:rPr>
                <w:rFonts w:ascii="Candara" w:hAnsi="Candara" w:cstheme="minorHAnsi"/>
                <w:b/>
                <w:sz w:val="18"/>
                <w:vertAlign w:val="superscript"/>
              </w:rPr>
              <w:t>ο</w:t>
            </w:r>
          </w:p>
        </w:tc>
        <w:tc>
          <w:tcPr>
            <w:tcW w:w="403" w:type="dxa"/>
            <w:vAlign w:val="center"/>
          </w:tcPr>
          <w:p w:rsidR="006966D8" w:rsidRPr="005E6997" w:rsidRDefault="006966D8" w:rsidP="002125BA">
            <w:pPr>
              <w:jc w:val="center"/>
              <w:rPr>
                <w:rFonts w:ascii="Candara" w:hAnsi="Candara" w:cstheme="minorHAnsi"/>
                <w:b/>
                <w:sz w:val="18"/>
              </w:rPr>
            </w:pPr>
            <w:r w:rsidRPr="005E6997">
              <w:rPr>
                <w:rFonts w:ascii="Candara" w:hAnsi="Candara" w:cstheme="minorHAnsi"/>
                <w:b/>
                <w:sz w:val="18"/>
              </w:rPr>
              <w:t>8</w:t>
            </w:r>
          </w:p>
        </w:tc>
        <w:tc>
          <w:tcPr>
            <w:tcW w:w="1778" w:type="dxa"/>
            <w:vAlign w:val="center"/>
          </w:tcPr>
          <w:p w:rsidR="006966D8" w:rsidRPr="00F7222A" w:rsidRDefault="006966D8" w:rsidP="002125BA">
            <w:pPr>
              <w:jc w:val="center"/>
              <w:rPr>
                <w:rFonts w:ascii="Candara" w:hAnsi="Candara" w:cstheme="minorHAnsi"/>
                <w:b/>
                <w:sz w:val="18"/>
                <w:lang w:val="en-US"/>
              </w:rPr>
            </w:pPr>
            <w:r>
              <w:rPr>
                <w:rFonts w:ascii="Candara" w:hAnsi="Candara" w:cstheme="minorHAnsi"/>
                <w:b/>
                <w:sz w:val="18"/>
                <w:lang w:val="en-US"/>
              </w:rPr>
              <w:t>8</w:t>
            </w:r>
          </w:p>
        </w:tc>
        <w:tc>
          <w:tcPr>
            <w:tcW w:w="1666" w:type="dxa"/>
            <w:vAlign w:val="center"/>
          </w:tcPr>
          <w:p w:rsidR="006966D8" w:rsidRPr="0082622B" w:rsidRDefault="006966D8" w:rsidP="002125BA">
            <w:pPr>
              <w:jc w:val="center"/>
              <w:rPr>
                <w:rFonts w:ascii="Candara" w:hAnsi="Candara" w:cstheme="minorHAnsi"/>
                <w:sz w:val="18"/>
              </w:rPr>
            </w:pPr>
            <w:r>
              <w:rPr>
                <w:rFonts w:ascii="Candara" w:hAnsi="Candara" w:cstheme="minorHAnsi"/>
                <w:sz w:val="18"/>
              </w:rPr>
              <w:t>5</w:t>
            </w:r>
          </w:p>
        </w:tc>
        <w:tc>
          <w:tcPr>
            <w:tcW w:w="1194" w:type="dxa"/>
            <w:vAlign w:val="center"/>
          </w:tcPr>
          <w:p w:rsidR="006966D8" w:rsidRPr="00F7222A" w:rsidRDefault="006966D8" w:rsidP="002125BA">
            <w:pPr>
              <w:jc w:val="center"/>
              <w:rPr>
                <w:rFonts w:ascii="Candara" w:hAnsi="Candara" w:cstheme="minorHAnsi"/>
                <w:sz w:val="18"/>
                <w:lang w:val="en-US"/>
              </w:rPr>
            </w:pPr>
            <w:r>
              <w:rPr>
                <w:rFonts w:ascii="Candara" w:hAnsi="Candara" w:cstheme="minorHAnsi"/>
                <w:sz w:val="18"/>
                <w:lang w:val="en-US"/>
              </w:rPr>
              <w:t>3</w:t>
            </w:r>
          </w:p>
        </w:tc>
        <w:tc>
          <w:tcPr>
            <w:tcW w:w="1710" w:type="dxa"/>
            <w:vAlign w:val="center"/>
          </w:tcPr>
          <w:p w:rsidR="006966D8" w:rsidRPr="005E6997" w:rsidRDefault="006966D8" w:rsidP="002125BA">
            <w:pPr>
              <w:jc w:val="center"/>
              <w:rPr>
                <w:rFonts w:ascii="Candara" w:hAnsi="Candara" w:cstheme="minorHAnsi"/>
                <w:sz w:val="18"/>
              </w:rPr>
            </w:pPr>
            <w:r w:rsidRPr="005E6997">
              <w:rPr>
                <w:rFonts w:ascii="Candara" w:hAnsi="Candara" w:cstheme="minorHAnsi"/>
                <w:sz w:val="18"/>
              </w:rPr>
              <w:t>-</w:t>
            </w:r>
          </w:p>
        </w:tc>
      </w:tr>
      <w:tr w:rsidR="006966D8" w:rsidRPr="005E6997" w:rsidTr="002125BA">
        <w:trPr>
          <w:trHeight w:val="425"/>
          <w:jc w:val="center"/>
        </w:trPr>
        <w:tc>
          <w:tcPr>
            <w:tcW w:w="1148" w:type="dxa"/>
            <w:shd w:val="clear" w:color="auto" w:fill="BFBFBF" w:themeFill="background1" w:themeFillShade="BF"/>
            <w:vAlign w:val="center"/>
          </w:tcPr>
          <w:p w:rsidR="006966D8" w:rsidRPr="005E6997" w:rsidRDefault="006966D8" w:rsidP="002125BA">
            <w:pPr>
              <w:jc w:val="center"/>
              <w:rPr>
                <w:rFonts w:ascii="Candara" w:hAnsi="Candara" w:cstheme="minorHAnsi"/>
                <w:sz w:val="18"/>
              </w:rPr>
            </w:pPr>
            <w:r w:rsidRPr="005E6997">
              <w:rPr>
                <w:rFonts w:ascii="Candara" w:hAnsi="Candara" w:cstheme="minorHAnsi"/>
                <w:b/>
                <w:sz w:val="18"/>
              </w:rPr>
              <w:t>3</w:t>
            </w:r>
            <w:r w:rsidRPr="005E6997">
              <w:rPr>
                <w:rFonts w:ascii="Candara" w:hAnsi="Candara" w:cstheme="minorHAnsi"/>
                <w:b/>
                <w:sz w:val="18"/>
                <w:vertAlign w:val="superscript"/>
              </w:rPr>
              <w:t>ο</w:t>
            </w:r>
          </w:p>
        </w:tc>
        <w:tc>
          <w:tcPr>
            <w:tcW w:w="403" w:type="dxa"/>
            <w:vAlign w:val="center"/>
          </w:tcPr>
          <w:p w:rsidR="006966D8" w:rsidRPr="005E6997" w:rsidRDefault="006966D8" w:rsidP="002125BA">
            <w:pPr>
              <w:jc w:val="center"/>
              <w:rPr>
                <w:rFonts w:ascii="Candara" w:hAnsi="Candara" w:cstheme="minorHAnsi"/>
                <w:b/>
                <w:sz w:val="18"/>
              </w:rPr>
            </w:pPr>
            <w:r w:rsidRPr="005E6997">
              <w:rPr>
                <w:rFonts w:ascii="Candara" w:hAnsi="Candara" w:cstheme="minorHAnsi"/>
                <w:b/>
                <w:sz w:val="18"/>
              </w:rPr>
              <w:t>8</w:t>
            </w:r>
          </w:p>
        </w:tc>
        <w:tc>
          <w:tcPr>
            <w:tcW w:w="1778" w:type="dxa"/>
            <w:vAlign w:val="center"/>
          </w:tcPr>
          <w:p w:rsidR="006966D8" w:rsidRPr="001E473F" w:rsidRDefault="006966D8" w:rsidP="006966D8">
            <w:pPr>
              <w:jc w:val="center"/>
              <w:rPr>
                <w:rFonts w:ascii="Candara" w:hAnsi="Candara" w:cstheme="minorHAnsi"/>
                <w:b/>
                <w:sz w:val="18"/>
              </w:rPr>
            </w:pPr>
            <w:r>
              <w:rPr>
                <w:rFonts w:ascii="Candara" w:hAnsi="Candara" w:cstheme="minorHAnsi"/>
                <w:b/>
                <w:sz w:val="18"/>
              </w:rPr>
              <w:t>10</w:t>
            </w:r>
          </w:p>
        </w:tc>
        <w:tc>
          <w:tcPr>
            <w:tcW w:w="1666" w:type="dxa"/>
            <w:vAlign w:val="center"/>
          </w:tcPr>
          <w:p w:rsidR="006966D8" w:rsidRPr="0082622B" w:rsidRDefault="006966D8" w:rsidP="002125BA">
            <w:pPr>
              <w:jc w:val="center"/>
              <w:rPr>
                <w:rFonts w:ascii="Candara" w:hAnsi="Candara" w:cstheme="minorHAnsi"/>
                <w:sz w:val="18"/>
              </w:rPr>
            </w:pPr>
            <w:r>
              <w:rPr>
                <w:rFonts w:ascii="Candara" w:hAnsi="Candara" w:cstheme="minorHAnsi"/>
                <w:sz w:val="18"/>
              </w:rPr>
              <w:t>5</w:t>
            </w:r>
          </w:p>
        </w:tc>
        <w:tc>
          <w:tcPr>
            <w:tcW w:w="1194" w:type="dxa"/>
            <w:vAlign w:val="center"/>
          </w:tcPr>
          <w:p w:rsidR="006966D8" w:rsidRPr="004F0685" w:rsidRDefault="006966D8" w:rsidP="002125BA">
            <w:pPr>
              <w:jc w:val="center"/>
              <w:rPr>
                <w:rFonts w:ascii="Candara" w:hAnsi="Candara" w:cstheme="minorHAnsi"/>
                <w:sz w:val="18"/>
              </w:rPr>
            </w:pPr>
            <w:r>
              <w:rPr>
                <w:rFonts w:ascii="Candara" w:hAnsi="Candara" w:cstheme="minorHAnsi"/>
                <w:sz w:val="18"/>
              </w:rPr>
              <w:t>3</w:t>
            </w:r>
          </w:p>
        </w:tc>
        <w:tc>
          <w:tcPr>
            <w:tcW w:w="1710" w:type="dxa"/>
            <w:vAlign w:val="center"/>
          </w:tcPr>
          <w:p w:rsidR="006966D8" w:rsidRPr="005E6997" w:rsidRDefault="006966D8" w:rsidP="002125BA">
            <w:pPr>
              <w:jc w:val="center"/>
              <w:rPr>
                <w:rFonts w:ascii="Candara" w:hAnsi="Candara" w:cstheme="minorHAnsi"/>
                <w:sz w:val="18"/>
              </w:rPr>
            </w:pPr>
            <w:r w:rsidRPr="005E6997">
              <w:rPr>
                <w:rFonts w:ascii="Candara" w:hAnsi="Candara" w:cstheme="minorHAnsi"/>
                <w:sz w:val="18"/>
              </w:rPr>
              <w:t>2</w:t>
            </w:r>
          </w:p>
        </w:tc>
      </w:tr>
      <w:tr w:rsidR="006966D8" w:rsidRPr="005E6997" w:rsidTr="002125BA">
        <w:trPr>
          <w:trHeight w:val="425"/>
          <w:jc w:val="center"/>
        </w:trPr>
        <w:tc>
          <w:tcPr>
            <w:tcW w:w="1148" w:type="dxa"/>
            <w:shd w:val="clear" w:color="auto" w:fill="BFBFBF" w:themeFill="background1" w:themeFillShade="BF"/>
            <w:vAlign w:val="center"/>
          </w:tcPr>
          <w:p w:rsidR="006966D8" w:rsidRPr="005E6997" w:rsidRDefault="006966D8" w:rsidP="002125BA">
            <w:pPr>
              <w:jc w:val="center"/>
              <w:rPr>
                <w:rFonts w:ascii="Candara" w:hAnsi="Candara" w:cstheme="minorHAnsi"/>
                <w:sz w:val="18"/>
              </w:rPr>
            </w:pPr>
            <w:r w:rsidRPr="005E6997">
              <w:rPr>
                <w:rFonts w:ascii="Candara" w:hAnsi="Candara" w:cstheme="minorHAnsi"/>
                <w:b/>
                <w:sz w:val="18"/>
              </w:rPr>
              <w:t>5</w:t>
            </w:r>
            <w:r w:rsidRPr="005E6997">
              <w:rPr>
                <w:rFonts w:ascii="Candara" w:hAnsi="Candara" w:cstheme="minorHAnsi"/>
                <w:b/>
                <w:sz w:val="18"/>
                <w:vertAlign w:val="superscript"/>
              </w:rPr>
              <w:t>ο</w:t>
            </w:r>
          </w:p>
        </w:tc>
        <w:tc>
          <w:tcPr>
            <w:tcW w:w="403" w:type="dxa"/>
            <w:vAlign w:val="center"/>
          </w:tcPr>
          <w:p w:rsidR="006966D8" w:rsidRPr="005E6997" w:rsidRDefault="006966D8" w:rsidP="002125BA">
            <w:pPr>
              <w:jc w:val="center"/>
              <w:rPr>
                <w:rFonts w:ascii="Candara" w:hAnsi="Candara" w:cstheme="minorHAnsi"/>
                <w:b/>
                <w:sz w:val="18"/>
              </w:rPr>
            </w:pPr>
            <w:r>
              <w:rPr>
                <w:rFonts w:ascii="Candara" w:hAnsi="Candara" w:cstheme="minorHAnsi"/>
                <w:b/>
                <w:sz w:val="18"/>
              </w:rPr>
              <w:t>7</w:t>
            </w:r>
          </w:p>
        </w:tc>
        <w:tc>
          <w:tcPr>
            <w:tcW w:w="1778" w:type="dxa"/>
            <w:vAlign w:val="center"/>
          </w:tcPr>
          <w:p w:rsidR="006966D8" w:rsidRPr="001E473F" w:rsidRDefault="006966D8" w:rsidP="002125BA">
            <w:pPr>
              <w:jc w:val="center"/>
              <w:rPr>
                <w:rFonts w:ascii="Candara" w:hAnsi="Candara" w:cstheme="minorHAnsi"/>
                <w:b/>
                <w:sz w:val="18"/>
              </w:rPr>
            </w:pPr>
            <w:r>
              <w:rPr>
                <w:rFonts w:ascii="Candara" w:hAnsi="Candara" w:cstheme="minorHAnsi"/>
                <w:b/>
                <w:sz w:val="18"/>
              </w:rPr>
              <w:t>9</w:t>
            </w:r>
          </w:p>
        </w:tc>
        <w:tc>
          <w:tcPr>
            <w:tcW w:w="1666" w:type="dxa"/>
            <w:vAlign w:val="center"/>
          </w:tcPr>
          <w:p w:rsidR="006966D8" w:rsidRPr="005C41DA" w:rsidRDefault="006966D8" w:rsidP="002125BA">
            <w:pPr>
              <w:jc w:val="center"/>
              <w:rPr>
                <w:rFonts w:ascii="Candara" w:hAnsi="Candara" w:cstheme="minorHAnsi"/>
                <w:sz w:val="18"/>
              </w:rPr>
            </w:pPr>
            <w:r>
              <w:rPr>
                <w:rFonts w:ascii="Candara" w:hAnsi="Candara" w:cstheme="minorHAnsi"/>
                <w:sz w:val="18"/>
              </w:rPr>
              <w:t>3+1</w:t>
            </w:r>
          </w:p>
        </w:tc>
        <w:tc>
          <w:tcPr>
            <w:tcW w:w="1194" w:type="dxa"/>
            <w:vAlign w:val="center"/>
          </w:tcPr>
          <w:p w:rsidR="006966D8" w:rsidRPr="002A0BE4" w:rsidRDefault="006966D8" w:rsidP="002125BA">
            <w:pPr>
              <w:jc w:val="center"/>
              <w:rPr>
                <w:rFonts w:ascii="Candara" w:hAnsi="Candara" w:cstheme="minorHAnsi"/>
                <w:sz w:val="18"/>
              </w:rPr>
            </w:pPr>
            <w:r>
              <w:rPr>
                <w:rFonts w:ascii="Candara" w:hAnsi="Candara" w:cstheme="minorHAnsi"/>
                <w:sz w:val="18"/>
              </w:rPr>
              <w:t>3</w:t>
            </w:r>
          </w:p>
        </w:tc>
        <w:tc>
          <w:tcPr>
            <w:tcW w:w="1710" w:type="dxa"/>
            <w:vAlign w:val="center"/>
          </w:tcPr>
          <w:p w:rsidR="006966D8" w:rsidRPr="005E6997" w:rsidRDefault="006966D8" w:rsidP="002125BA">
            <w:pPr>
              <w:jc w:val="center"/>
              <w:rPr>
                <w:rFonts w:ascii="Candara" w:hAnsi="Candara" w:cstheme="minorHAnsi"/>
                <w:sz w:val="18"/>
              </w:rPr>
            </w:pPr>
            <w:r w:rsidRPr="005E6997">
              <w:rPr>
                <w:rFonts w:ascii="Candara" w:hAnsi="Candara" w:cstheme="minorHAnsi"/>
                <w:sz w:val="18"/>
              </w:rPr>
              <w:t>2</w:t>
            </w:r>
          </w:p>
        </w:tc>
      </w:tr>
      <w:tr w:rsidR="006966D8" w:rsidRPr="005E6997" w:rsidTr="002125BA">
        <w:trPr>
          <w:trHeight w:val="425"/>
          <w:jc w:val="center"/>
        </w:trPr>
        <w:tc>
          <w:tcPr>
            <w:tcW w:w="1148" w:type="dxa"/>
            <w:shd w:val="clear" w:color="auto" w:fill="BFBFBF" w:themeFill="background1" w:themeFillShade="BF"/>
            <w:vAlign w:val="center"/>
          </w:tcPr>
          <w:p w:rsidR="006966D8" w:rsidRPr="005E6997" w:rsidRDefault="006966D8" w:rsidP="002125BA">
            <w:pPr>
              <w:jc w:val="center"/>
              <w:rPr>
                <w:rFonts w:ascii="Candara" w:hAnsi="Candara" w:cstheme="minorHAnsi"/>
                <w:sz w:val="18"/>
              </w:rPr>
            </w:pPr>
            <w:r w:rsidRPr="005E6997">
              <w:rPr>
                <w:rFonts w:ascii="Candara" w:hAnsi="Candara" w:cstheme="minorHAnsi"/>
                <w:b/>
                <w:sz w:val="18"/>
              </w:rPr>
              <w:t>7</w:t>
            </w:r>
            <w:r w:rsidRPr="005E6997">
              <w:rPr>
                <w:rFonts w:ascii="Candara" w:hAnsi="Candara" w:cstheme="minorHAnsi"/>
                <w:b/>
                <w:sz w:val="18"/>
                <w:vertAlign w:val="superscript"/>
              </w:rPr>
              <w:t>ο</w:t>
            </w:r>
          </w:p>
        </w:tc>
        <w:tc>
          <w:tcPr>
            <w:tcW w:w="403" w:type="dxa"/>
            <w:vAlign w:val="center"/>
          </w:tcPr>
          <w:p w:rsidR="006966D8" w:rsidRPr="005E6997" w:rsidRDefault="006966D8" w:rsidP="002125BA">
            <w:pPr>
              <w:jc w:val="center"/>
              <w:rPr>
                <w:rFonts w:ascii="Candara" w:hAnsi="Candara" w:cstheme="minorHAnsi"/>
                <w:b/>
                <w:sz w:val="18"/>
              </w:rPr>
            </w:pPr>
            <w:r>
              <w:rPr>
                <w:rFonts w:ascii="Candara" w:hAnsi="Candara" w:cstheme="minorHAnsi"/>
                <w:b/>
                <w:sz w:val="18"/>
              </w:rPr>
              <w:t>7</w:t>
            </w:r>
          </w:p>
        </w:tc>
        <w:tc>
          <w:tcPr>
            <w:tcW w:w="1778" w:type="dxa"/>
            <w:vAlign w:val="center"/>
          </w:tcPr>
          <w:p w:rsidR="006966D8" w:rsidRPr="00F7222A" w:rsidRDefault="006966D8" w:rsidP="002125BA">
            <w:pPr>
              <w:jc w:val="center"/>
              <w:rPr>
                <w:rFonts w:ascii="Candara" w:hAnsi="Candara" w:cstheme="minorHAnsi"/>
                <w:b/>
                <w:sz w:val="18"/>
                <w:lang w:val="en-US"/>
              </w:rPr>
            </w:pPr>
            <w:r>
              <w:rPr>
                <w:rFonts w:ascii="Candara" w:hAnsi="Candara" w:cstheme="minorHAnsi"/>
                <w:b/>
                <w:sz w:val="18"/>
              </w:rPr>
              <w:t>1</w:t>
            </w:r>
            <w:r>
              <w:rPr>
                <w:rFonts w:ascii="Candara" w:hAnsi="Candara" w:cstheme="minorHAnsi"/>
                <w:b/>
                <w:sz w:val="18"/>
                <w:lang w:val="en-US"/>
              </w:rPr>
              <w:t>1</w:t>
            </w:r>
          </w:p>
        </w:tc>
        <w:tc>
          <w:tcPr>
            <w:tcW w:w="1666" w:type="dxa"/>
            <w:vAlign w:val="center"/>
          </w:tcPr>
          <w:p w:rsidR="006966D8" w:rsidRPr="005E6997" w:rsidRDefault="006966D8" w:rsidP="002125BA">
            <w:pPr>
              <w:jc w:val="center"/>
              <w:rPr>
                <w:rFonts w:ascii="Candara" w:hAnsi="Candara" w:cstheme="minorHAnsi"/>
                <w:sz w:val="18"/>
              </w:rPr>
            </w:pPr>
            <w:r w:rsidRPr="005E6997">
              <w:rPr>
                <w:rFonts w:ascii="Candara" w:hAnsi="Candara" w:cstheme="minorHAnsi"/>
                <w:sz w:val="18"/>
              </w:rPr>
              <w:t>1</w:t>
            </w:r>
          </w:p>
        </w:tc>
        <w:tc>
          <w:tcPr>
            <w:tcW w:w="1194" w:type="dxa"/>
            <w:vAlign w:val="center"/>
          </w:tcPr>
          <w:p w:rsidR="006966D8" w:rsidRPr="00F7222A" w:rsidRDefault="006966D8" w:rsidP="002125BA">
            <w:pPr>
              <w:jc w:val="center"/>
              <w:rPr>
                <w:rFonts w:ascii="Candara" w:hAnsi="Candara" w:cstheme="minorHAnsi"/>
                <w:sz w:val="18"/>
              </w:rPr>
            </w:pPr>
            <w:r>
              <w:rPr>
                <w:rFonts w:ascii="Candara" w:hAnsi="Candara" w:cstheme="minorHAnsi"/>
                <w:sz w:val="18"/>
                <w:lang w:val="en-US"/>
              </w:rPr>
              <w:t>6</w:t>
            </w:r>
          </w:p>
        </w:tc>
        <w:tc>
          <w:tcPr>
            <w:tcW w:w="1710" w:type="dxa"/>
            <w:vAlign w:val="center"/>
          </w:tcPr>
          <w:p w:rsidR="006966D8" w:rsidRPr="005E6997" w:rsidRDefault="006966D8" w:rsidP="002125BA">
            <w:pPr>
              <w:jc w:val="center"/>
              <w:rPr>
                <w:rFonts w:ascii="Candara" w:hAnsi="Candara" w:cstheme="minorHAnsi"/>
                <w:sz w:val="18"/>
              </w:rPr>
            </w:pPr>
            <w:r w:rsidRPr="005E6997">
              <w:rPr>
                <w:rFonts w:ascii="Candara" w:hAnsi="Candara" w:cstheme="minorHAnsi"/>
                <w:sz w:val="18"/>
              </w:rPr>
              <w:t>4</w:t>
            </w:r>
          </w:p>
        </w:tc>
      </w:tr>
    </w:tbl>
    <w:p w:rsidR="004F0685" w:rsidRPr="00B6266F" w:rsidRDefault="004F0685" w:rsidP="00300E89">
      <w:pPr>
        <w:jc w:val="both"/>
        <w:rPr>
          <w:rFonts w:ascii="Bookman Old Style" w:eastAsia="Tahoma" w:hAnsi="Bookman Old Style" w:cs="Tahoma"/>
          <w:b/>
          <w:szCs w:val="24"/>
        </w:rPr>
      </w:pPr>
    </w:p>
    <w:tbl>
      <w:tblPr>
        <w:tblW w:w="8436" w:type="dxa"/>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33"/>
        <w:gridCol w:w="1973"/>
        <w:gridCol w:w="1649"/>
        <w:gridCol w:w="2981"/>
      </w:tblGrid>
      <w:tr w:rsidR="004F0685" w:rsidRPr="007910CD" w:rsidTr="004E0110">
        <w:trPr>
          <w:trHeight w:val="361"/>
        </w:trPr>
        <w:tc>
          <w:tcPr>
            <w:tcW w:w="8436" w:type="dxa"/>
            <w:gridSpan w:val="4"/>
            <w:tcBorders>
              <w:top w:val="single" w:sz="6" w:space="0" w:color="CC0000"/>
              <w:left w:val="single" w:sz="6" w:space="0" w:color="CC0000"/>
              <w:bottom w:val="single" w:sz="6" w:space="0" w:color="CC0000"/>
              <w:right w:val="single" w:sz="6" w:space="0" w:color="CC0000"/>
            </w:tcBorders>
            <w:shd w:val="clear" w:color="auto" w:fill="FF6600"/>
            <w:vAlign w:val="center"/>
          </w:tcPr>
          <w:p w:rsidR="004F0685" w:rsidRPr="007910CD" w:rsidRDefault="004F0685" w:rsidP="002125BA">
            <w:pPr>
              <w:spacing w:line="360" w:lineRule="auto"/>
              <w:jc w:val="center"/>
              <w:rPr>
                <w:rFonts w:ascii="Bookman Old Style" w:hAnsi="Bookman Old Style" w:cs="Tahoma"/>
                <w:b/>
                <w:bCs/>
                <w:szCs w:val="24"/>
              </w:rPr>
            </w:pPr>
            <w:r w:rsidRPr="007910CD">
              <w:rPr>
                <w:rFonts w:ascii="Bookman Old Style" w:hAnsi="Bookman Old Style" w:cs="Tahoma"/>
                <w:b/>
                <w:szCs w:val="24"/>
              </w:rPr>
              <w:t>ΚΑΤΑΝΟΜΗ ΜΑΘΗΜΑΤΩΝ ΑΝΑ ΕΞΑΜΗΝΟ</w:t>
            </w:r>
          </w:p>
        </w:tc>
      </w:tr>
      <w:tr w:rsidR="004F0685" w:rsidRPr="007910CD" w:rsidTr="004E0110">
        <w:trPr>
          <w:trHeight w:val="488"/>
        </w:trPr>
        <w:tc>
          <w:tcPr>
            <w:tcW w:w="1833" w:type="dxa"/>
            <w:tcBorders>
              <w:top w:val="single" w:sz="6" w:space="0" w:color="CC0000"/>
              <w:left w:val="single" w:sz="6" w:space="0" w:color="CC0000"/>
              <w:bottom w:val="single" w:sz="6" w:space="0" w:color="CC0000"/>
              <w:right w:val="single" w:sz="6" w:space="0" w:color="CC0000"/>
            </w:tcBorders>
            <w:vAlign w:val="center"/>
          </w:tcPr>
          <w:p w:rsidR="004F0685" w:rsidRPr="007910CD" w:rsidRDefault="004F0685" w:rsidP="002125BA">
            <w:pPr>
              <w:rPr>
                <w:rFonts w:ascii="Bookman Old Style" w:hAnsi="Bookman Old Style" w:cs="Tahoma"/>
                <w:b/>
                <w:bCs/>
                <w:iCs/>
              </w:rPr>
            </w:pPr>
            <w:r w:rsidRPr="007910CD">
              <w:rPr>
                <w:rFonts w:ascii="Bookman Old Style" w:eastAsia="Tahoma" w:hAnsi="Bookman Old Style" w:cs="Tahoma"/>
                <w:b/>
              </w:rPr>
              <w:t>1</w:t>
            </w:r>
            <w:r w:rsidRPr="007910CD">
              <w:rPr>
                <w:rFonts w:ascii="Bookman Old Style" w:eastAsia="Tahoma" w:hAnsi="Bookman Old Style" w:cs="Tahoma"/>
                <w:b/>
                <w:vertAlign w:val="superscript"/>
              </w:rPr>
              <w:t>Ο</w:t>
            </w:r>
            <w:r w:rsidR="004E0110">
              <w:rPr>
                <w:rFonts w:ascii="Bookman Old Style" w:eastAsia="Tahoma" w:hAnsi="Bookman Old Style" w:cs="Tahoma"/>
                <w:b/>
              </w:rPr>
              <w:t xml:space="preserve"> εξάμηνο  </w:t>
            </w:r>
            <w:r w:rsidRPr="007910CD">
              <w:rPr>
                <w:rFonts w:ascii="Bookman Old Style" w:eastAsia="Tahoma" w:hAnsi="Bookman Old Style" w:cs="Tahoma"/>
                <w:b/>
              </w:rPr>
              <w:t>{</w:t>
            </w:r>
            <w:r>
              <w:rPr>
                <w:rFonts w:ascii="Bookman Old Style" w:eastAsia="Tahoma" w:hAnsi="Bookman Old Style" w:cs="Tahoma"/>
                <w:b/>
              </w:rPr>
              <w:t>8</w:t>
            </w:r>
            <w:r w:rsidRPr="007910CD">
              <w:rPr>
                <w:rFonts w:ascii="Bookman Old Style" w:eastAsia="Tahoma" w:hAnsi="Bookman Old Style" w:cs="Tahoma"/>
                <w:b/>
              </w:rPr>
              <w:t>}</w:t>
            </w:r>
          </w:p>
        </w:tc>
        <w:tc>
          <w:tcPr>
            <w:tcW w:w="1973" w:type="dxa"/>
            <w:tcBorders>
              <w:top w:val="single" w:sz="6" w:space="0" w:color="CC0000"/>
              <w:left w:val="single" w:sz="6" w:space="0" w:color="CC0000"/>
              <w:bottom w:val="single" w:sz="6" w:space="0" w:color="CC0000"/>
              <w:right w:val="single" w:sz="6" w:space="0" w:color="CC0000"/>
            </w:tcBorders>
            <w:vAlign w:val="center"/>
          </w:tcPr>
          <w:p w:rsidR="004F0685" w:rsidRPr="007910CD" w:rsidRDefault="004F0685" w:rsidP="002125BA">
            <w:pPr>
              <w:jc w:val="center"/>
              <w:rPr>
                <w:rFonts w:ascii="Bookman Old Style" w:hAnsi="Bookman Old Style" w:cs="Tahoma"/>
                <w:b/>
              </w:rPr>
            </w:pPr>
            <w:r w:rsidRPr="007910CD">
              <w:rPr>
                <w:rFonts w:ascii="Bookman Old Style" w:eastAsia="Tahoma" w:hAnsi="Bookman Old Style" w:cs="Tahoma"/>
                <w:b/>
              </w:rPr>
              <w:t>Υποχρεωτικά</w:t>
            </w:r>
            <w:r w:rsidRPr="007910CD">
              <w:rPr>
                <w:rFonts w:ascii="Bookman Old Style" w:hAnsi="Bookman Old Style" w:cs="Tahoma"/>
                <w:b/>
              </w:rPr>
              <w:t>=5</w:t>
            </w:r>
          </w:p>
        </w:tc>
        <w:tc>
          <w:tcPr>
            <w:tcW w:w="1649" w:type="dxa"/>
            <w:tcBorders>
              <w:top w:val="single" w:sz="6" w:space="0" w:color="CC0000"/>
              <w:left w:val="single" w:sz="6" w:space="0" w:color="CC0000"/>
              <w:bottom w:val="single" w:sz="6" w:space="0" w:color="CC0000"/>
              <w:right w:val="single" w:sz="6" w:space="0" w:color="CC0000"/>
            </w:tcBorders>
            <w:vAlign w:val="center"/>
          </w:tcPr>
          <w:p w:rsidR="004F0685" w:rsidRPr="00A432B0" w:rsidRDefault="004F0685" w:rsidP="002125BA">
            <w:pPr>
              <w:jc w:val="center"/>
              <w:rPr>
                <w:rFonts w:ascii="Bookman Old Style" w:hAnsi="Bookman Old Style" w:cs="Tahoma"/>
                <w:b/>
                <w:bCs/>
                <w:iCs/>
              </w:rPr>
            </w:pPr>
            <w:r w:rsidRPr="007910CD">
              <w:rPr>
                <w:rFonts w:ascii="Bookman Old Style" w:eastAsia="Tahoma" w:hAnsi="Bookman Old Style" w:cs="Tahoma"/>
                <w:b/>
              </w:rPr>
              <w:t>Επιλογής=</w:t>
            </w:r>
            <w:r>
              <w:rPr>
                <w:rFonts w:ascii="Bookman Old Style" w:eastAsia="Tahoma" w:hAnsi="Bookman Old Style" w:cs="Tahoma"/>
                <w:b/>
              </w:rPr>
              <w:t>3</w:t>
            </w:r>
          </w:p>
        </w:tc>
        <w:tc>
          <w:tcPr>
            <w:tcW w:w="2980" w:type="dxa"/>
            <w:tcBorders>
              <w:top w:val="single" w:sz="6" w:space="0" w:color="CC0000"/>
              <w:left w:val="single" w:sz="6" w:space="0" w:color="CC0000"/>
              <w:bottom w:val="single" w:sz="6" w:space="0" w:color="CC0000"/>
              <w:right w:val="single" w:sz="6" w:space="0" w:color="CC0000"/>
            </w:tcBorders>
            <w:vAlign w:val="center"/>
          </w:tcPr>
          <w:p w:rsidR="004F0685" w:rsidRPr="007910CD" w:rsidRDefault="004F0685" w:rsidP="002125BA">
            <w:pPr>
              <w:jc w:val="center"/>
              <w:rPr>
                <w:rFonts w:ascii="Bookman Old Style" w:hAnsi="Bookman Old Style" w:cs="Tahoma"/>
                <w:b/>
              </w:rPr>
            </w:pPr>
            <w:r w:rsidRPr="007910CD">
              <w:rPr>
                <w:rFonts w:ascii="Bookman Old Style" w:hAnsi="Bookman Old Style" w:cs="Tahoma"/>
                <w:b/>
              </w:rPr>
              <w:t>30 ECTS: Υ+Ε  [</w:t>
            </w:r>
            <w:r>
              <w:rPr>
                <w:rFonts w:ascii="Bookman Old Style" w:hAnsi="Bookman Old Style" w:cs="Tahoma"/>
                <w:b/>
              </w:rPr>
              <w:t>19,5</w:t>
            </w:r>
            <w:r w:rsidRPr="007910CD">
              <w:rPr>
                <w:rFonts w:ascii="Bookman Old Style" w:hAnsi="Bookman Old Style" w:cs="Tahoma"/>
                <w:b/>
              </w:rPr>
              <w:t>+</w:t>
            </w:r>
            <w:r>
              <w:rPr>
                <w:rFonts w:ascii="Bookman Old Style" w:hAnsi="Bookman Old Style" w:cs="Tahoma"/>
                <w:b/>
              </w:rPr>
              <w:t>10,5</w:t>
            </w:r>
            <w:r w:rsidRPr="007910CD">
              <w:rPr>
                <w:rFonts w:ascii="Bookman Old Style" w:hAnsi="Bookman Old Style" w:cs="Tahoma"/>
                <w:b/>
              </w:rPr>
              <w:t>]</w:t>
            </w:r>
          </w:p>
        </w:tc>
      </w:tr>
      <w:tr w:rsidR="004F0685" w:rsidRPr="007910CD" w:rsidTr="004E0110">
        <w:trPr>
          <w:trHeight w:val="420"/>
        </w:trPr>
        <w:tc>
          <w:tcPr>
            <w:tcW w:w="1833" w:type="dxa"/>
            <w:tcBorders>
              <w:top w:val="single" w:sz="6" w:space="0" w:color="CC0000"/>
              <w:left w:val="single" w:sz="6" w:space="0" w:color="CC0000"/>
              <w:bottom w:val="single" w:sz="6" w:space="0" w:color="CC0000"/>
              <w:right w:val="single" w:sz="6" w:space="0" w:color="CC0000"/>
            </w:tcBorders>
            <w:vAlign w:val="center"/>
          </w:tcPr>
          <w:p w:rsidR="004F0685" w:rsidRPr="007910CD" w:rsidRDefault="004F0685" w:rsidP="002125BA">
            <w:pPr>
              <w:rPr>
                <w:rFonts w:ascii="Bookman Old Style" w:hAnsi="Bookman Old Style" w:cs="Tahoma"/>
              </w:rPr>
            </w:pPr>
            <w:r w:rsidRPr="007910CD">
              <w:rPr>
                <w:rFonts w:ascii="Bookman Old Style" w:eastAsia="Tahoma" w:hAnsi="Bookman Old Style" w:cs="Tahoma"/>
                <w:b/>
              </w:rPr>
              <w:t>2</w:t>
            </w:r>
            <w:r w:rsidRPr="007910CD">
              <w:rPr>
                <w:rFonts w:ascii="Bookman Old Style" w:eastAsia="Tahoma" w:hAnsi="Bookman Old Style" w:cs="Tahoma"/>
                <w:b/>
                <w:vertAlign w:val="superscript"/>
              </w:rPr>
              <w:t>Ο</w:t>
            </w:r>
            <w:r w:rsidR="004E0110">
              <w:rPr>
                <w:rFonts w:ascii="Bookman Old Style" w:eastAsia="Tahoma" w:hAnsi="Bookman Old Style" w:cs="Tahoma"/>
                <w:b/>
              </w:rPr>
              <w:t xml:space="preserve"> εξάμηνο  </w:t>
            </w:r>
            <w:r w:rsidRPr="007910CD">
              <w:rPr>
                <w:rFonts w:ascii="Bookman Old Style" w:eastAsia="Tahoma" w:hAnsi="Bookman Old Style" w:cs="Tahoma"/>
                <w:b/>
              </w:rPr>
              <w:t>{</w:t>
            </w:r>
            <w:r>
              <w:rPr>
                <w:rFonts w:ascii="Bookman Old Style" w:eastAsia="Tahoma" w:hAnsi="Bookman Old Style" w:cs="Tahoma"/>
                <w:b/>
              </w:rPr>
              <w:t>8</w:t>
            </w:r>
            <w:r w:rsidRPr="007910CD">
              <w:rPr>
                <w:rFonts w:ascii="Bookman Old Style" w:eastAsia="Tahoma" w:hAnsi="Bookman Old Style" w:cs="Tahoma"/>
                <w:b/>
              </w:rPr>
              <w:t>}</w:t>
            </w:r>
          </w:p>
        </w:tc>
        <w:tc>
          <w:tcPr>
            <w:tcW w:w="1973" w:type="dxa"/>
            <w:tcBorders>
              <w:top w:val="single" w:sz="6" w:space="0" w:color="CC0000"/>
              <w:left w:val="single" w:sz="6" w:space="0" w:color="CC0000"/>
              <w:bottom w:val="single" w:sz="6" w:space="0" w:color="CC0000"/>
              <w:right w:val="single" w:sz="6" w:space="0" w:color="CC0000"/>
            </w:tcBorders>
            <w:vAlign w:val="center"/>
          </w:tcPr>
          <w:p w:rsidR="004F0685" w:rsidRPr="00A432B0" w:rsidRDefault="004F0685" w:rsidP="002125BA">
            <w:pPr>
              <w:jc w:val="center"/>
              <w:rPr>
                <w:rFonts w:ascii="Bookman Old Style" w:hAnsi="Bookman Old Style" w:cs="Tahoma"/>
                <w:b/>
              </w:rPr>
            </w:pPr>
            <w:r w:rsidRPr="007910CD">
              <w:rPr>
                <w:rFonts w:ascii="Bookman Old Style" w:eastAsia="Tahoma" w:hAnsi="Bookman Old Style" w:cs="Tahoma"/>
                <w:b/>
              </w:rPr>
              <w:t>Υποχρεωτικά</w:t>
            </w:r>
            <w:r>
              <w:rPr>
                <w:rFonts w:ascii="Bookman Old Style" w:hAnsi="Bookman Old Style" w:cs="Tahoma"/>
                <w:b/>
              </w:rPr>
              <w:t>=6</w:t>
            </w:r>
          </w:p>
        </w:tc>
        <w:tc>
          <w:tcPr>
            <w:tcW w:w="1649" w:type="dxa"/>
            <w:tcBorders>
              <w:top w:val="single" w:sz="6" w:space="0" w:color="CC0000"/>
              <w:left w:val="single" w:sz="6" w:space="0" w:color="CC0000"/>
              <w:bottom w:val="single" w:sz="6" w:space="0" w:color="CC0000"/>
              <w:right w:val="single" w:sz="6" w:space="0" w:color="CC0000"/>
            </w:tcBorders>
            <w:vAlign w:val="center"/>
          </w:tcPr>
          <w:p w:rsidR="004F0685" w:rsidRPr="007910CD" w:rsidRDefault="004F0685" w:rsidP="002125BA">
            <w:pPr>
              <w:jc w:val="center"/>
              <w:rPr>
                <w:rFonts w:ascii="Bookman Old Style" w:hAnsi="Bookman Old Style" w:cs="Tahoma"/>
                <w:b/>
                <w:bCs/>
                <w:iCs/>
              </w:rPr>
            </w:pPr>
            <w:r w:rsidRPr="007910CD">
              <w:rPr>
                <w:rFonts w:ascii="Bookman Old Style" w:eastAsia="Tahoma" w:hAnsi="Bookman Old Style" w:cs="Tahoma"/>
                <w:b/>
              </w:rPr>
              <w:t>Επιλογής=2</w:t>
            </w:r>
          </w:p>
        </w:tc>
        <w:tc>
          <w:tcPr>
            <w:tcW w:w="2980" w:type="dxa"/>
            <w:tcBorders>
              <w:top w:val="single" w:sz="6" w:space="0" w:color="CC0000"/>
              <w:left w:val="single" w:sz="6" w:space="0" w:color="CC0000"/>
              <w:bottom w:val="single" w:sz="6" w:space="0" w:color="CC0000"/>
              <w:right w:val="single" w:sz="6" w:space="0" w:color="CC0000"/>
            </w:tcBorders>
            <w:vAlign w:val="center"/>
          </w:tcPr>
          <w:p w:rsidR="004F0685" w:rsidRPr="007910CD" w:rsidRDefault="004F0685" w:rsidP="002125BA">
            <w:pPr>
              <w:jc w:val="center"/>
              <w:rPr>
                <w:rFonts w:ascii="Bookman Old Style" w:hAnsi="Bookman Old Style" w:cs="Tahoma"/>
                <w:b/>
              </w:rPr>
            </w:pPr>
            <w:r w:rsidRPr="007910CD">
              <w:rPr>
                <w:rFonts w:ascii="Bookman Old Style" w:hAnsi="Bookman Old Style" w:cs="Tahoma"/>
                <w:b/>
              </w:rPr>
              <w:t>30 ECTS: Υ+Ε  [2</w:t>
            </w:r>
            <w:r>
              <w:rPr>
                <w:rFonts w:ascii="Bookman Old Style" w:hAnsi="Bookman Old Style" w:cs="Tahoma"/>
                <w:b/>
              </w:rPr>
              <w:t>3</w:t>
            </w:r>
            <w:r w:rsidRPr="007910CD">
              <w:rPr>
                <w:rFonts w:ascii="Bookman Old Style" w:hAnsi="Bookman Old Style" w:cs="Tahoma"/>
                <w:b/>
              </w:rPr>
              <w:t>+</w:t>
            </w:r>
            <w:r>
              <w:rPr>
                <w:rFonts w:ascii="Bookman Old Style" w:hAnsi="Bookman Old Style" w:cs="Tahoma"/>
                <w:b/>
              </w:rPr>
              <w:t>7</w:t>
            </w:r>
            <w:r w:rsidRPr="007910CD">
              <w:rPr>
                <w:rFonts w:ascii="Bookman Old Style" w:hAnsi="Bookman Old Style" w:cs="Tahoma"/>
                <w:b/>
              </w:rPr>
              <w:t>]</w:t>
            </w:r>
          </w:p>
        </w:tc>
      </w:tr>
      <w:tr w:rsidR="004F0685" w:rsidRPr="007910CD" w:rsidTr="004E0110">
        <w:trPr>
          <w:trHeight w:val="416"/>
        </w:trPr>
        <w:tc>
          <w:tcPr>
            <w:tcW w:w="1833" w:type="dxa"/>
            <w:tcBorders>
              <w:top w:val="single" w:sz="6" w:space="0" w:color="CC0000"/>
              <w:left w:val="single" w:sz="6" w:space="0" w:color="CC0000"/>
              <w:bottom w:val="single" w:sz="6" w:space="0" w:color="CC0000"/>
              <w:right w:val="single" w:sz="6" w:space="0" w:color="CC0000"/>
            </w:tcBorders>
            <w:vAlign w:val="center"/>
          </w:tcPr>
          <w:p w:rsidR="004F0685" w:rsidRPr="007910CD" w:rsidRDefault="004F0685" w:rsidP="002125BA">
            <w:pPr>
              <w:ind w:left="360" w:hanging="360"/>
              <w:rPr>
                <w:rFonts w:ascii="Bookman Old Style" w:hAnsi="Bookman Old Style" w:cs="Tahoma"/>
              </w:rPr>
            </w:pPr>
            <w:r w:rsidRPr="007910CD">
              <w:rPr>
                <w:rFonts w:ascii="Bookman Old Style" w:eastAsia="Tahoma" w:hAnsi="Bookman Old Style" w:cs="Tahoma"/>
                <w:b/>
              </w:rPr>
              <w:t>3</w:t>
            </w:r>
            <w:r w:rsidRPr="007910CD">
              <w:rPr>
                <w:rFonts w:ascii="Bookman Old Style" w:eastAsia="Tahoma" w:hAnsi="Bookman Old Style" w:cs="Tahoma"/>
                <w:b/>
                <w:vertAlign w:val="superscript"/>
              </w:rPr>
              <w:t>Ο</w:t>
            </w:r>
            <w:r w:rsidR="004E0110">
              <w:rPr>
                <w:rFonts w:ascii="Bookman Old Style" w:eastAsia="Tahoma" w:hAnsi="Bookman Old Style" w:cs="Tahoma"/>
                <w:b/>
              </w:rPr>
              <w:t xml:space="preserve"> εξάμηνο  </w:t>
            </w:r>
            <w:r w:rsidRPr="007910CD">
              <w:rPr>
                <w:rFonts w:ascii="Bookman Old Style" w:eastAsia="Tahoma" w:hAnsi="Bookman Old Style" w:cs="Tahoma"/>
                <w:b/>
              </w:rPr>
              <w:t>{</w:t>
            </w:r>
            <w:r>
              <w:rPr>
                <w:rFonts w:ascii="Bookman Old Style" w:eastAsia="Tahoma" w:hAnsi="Bookman Old Style" w:cs="Tahoma"/>
                <w:b/>
              </w:rPr>
              <w:t>8</w:t>
            </w:r>
            <w:r w:rsidRPr="007910CD">
              <w:rPr>
                <w:rFonts w:ascii="Bookman Old Style" w:eastAsia="Tahoma" w:hAnsi="Bookman Old Style" w:cs="Tahoma"/>
                <w:b/>
              </w:rPr>
              <w:t>}</w:t>
            </w:r>
          </w:p>
        </w:tc>
        <w:tc>
          <w:tcPr>
            <w:tcW w:w="1973" w:type="dxa"/>
            <w:tcBorders>
              <w:top w:val="single" w:sz="6" w:space="0" w:color="CC0000"/>
              <w:left w:val="single" w:sz="6" w:space="0" w:color="CC0000"/>
              <w:bottom w:val="single" w:sz="6" w:space="0" w:color="CC0000"/>
              <w:right w:val="single" w:sz="6" w:space="0" w:color="CC0000"/>
            </w:tcBorders>
            <w:vAlign w:val="center"/>
          </w:tcPr>
          <w:p w:rsidR="004F0685" w:rsidRPr="007910CD" w:rsidRDefault="004F0685" w:rsidP="002125BA">
            <w:pPr>
              <w:jc w:val="center"/>
              <w:rPr>
                <w:rFonts w:ascii="Bookman Old Style" w:hAnsi="Bookman Old Style" w:cs="Tahoma"/>
                <w:b/>
              </w:rPr>
            </w:pPr>
            <w:r w:rsidRPr="007910CD">
              <w:rPr>
                <w:rFonts w:ascii="Bookman Old Style" w:eastAsia="Tahoma" w:hAnsi="Bookman Old Style" w:cs="Tahoma"/>
                <w:b/>
              </w:rPr>
              <w:t>Υποχρεωτικά</w:t>
            </w:r>
            <w:r w:rsidRPr="007910CD">
              <w:rPr>
                <w:rFonts w:ascii="Bookman Old Style" w:hAnsi="Bookman Old Style" w:cs="Tahoma"/>
                <w:b/>
              </w:rPr>
              <w:t>=5</w:t>
            </w:r>
          </w:p>
        </w:tc>
        <w:tc>
          <w:tcPr>
            <w:tcW w:w="1649" w:type="dxa"/>
            <w:tcBorders>
              <w:top w:val="single" w:sz="6" w:space="0" w:color="CC0000"/>
              <w:left w:val="single" w:sz="6" w:space="0" w:color="CC0000"/>
              <w:bottom w:val="single" w:sz="6" w:space="0" w:color="CC0000"/>
              <w:right w:val="single" w:sz="6" w:space="0" w:color="CC0000"/>
            </w:tcBorders>
            <w:vAlign w:val="center"/>
          </w:tcPr>
          <w:p w:rsidR="004F0685" w:rsidRPr="00A432B0" w:rsidRDefault="004F0685" w:rsidP="002125BA">
            <w:pPr>
              <w:jc w:val="center"/>
              <w:rPr>
                <w:rFonts w:ascii="Bookman Old Style" w:hAnsi="Bookman Old Style" w:cs="Tahoma"/>
                <w:b/>
                <w:bCs/>
                <w:iCs/>
              </w:rPr>
            </w:pPr>
            <w:r w:rsidRPr="007910CD">
              <w:rPr>
                <w:rFonts w:ascii="Bookman Old Style" w:eastAsia="Tahoma" w:hAnsi="Bookman Old Style" w:cs="Tahoma"/>
                <w:b/>
              </w:rPr>
              <w:t>Επιλογής=</w:t>
            </w:r>
            <w:r>
              <w:rPr>
                <w:rFonts w:ascii="Bookman Old Style" w:eastAsia="Tahoma" w:hAnsi="Bookman Old Style" w:cs="Tahoma"/>
                <w:b/>
              </w:rPr>
              <w:t>3</w:t>
            </w:r>
          </w:p>
        </w:tc>
        <w:tc>
          <w:tcPr>
            <w:tcW w:w="2980" w:type="dxa"/>
            <w:tcBorders>
              <w:top w:val="single" w:sz="6" w:space="0" w:color="CC0000"/>
              <w:left w:val="single" w:sz="6" w:space="0" w:color="CC0000"/>
              <w:bottom w:val="single" w:sz="6" w:space="0" w:color="CC0000"/>
              <w:right w:val="single" w:sz="6" w:space="0" w:color="CC0000"/>
            </w:tcBorders>
            <w:vAlign w:val="center"/>
          </w:tcPr>
          <w:p w:rsidR="004F0685" w:rsidRPr="007910CD" w:rsidRDefault="004F0685" w:rsidP="002125BA">
            <w:pPr>
              <w:jc w:val="center"/>
              <w:rPr>
                <w:rFonts w:ascii="Bookman Old Style" w:hAnsi="Bookman Old Style" w:cs="Tahoma"/>
                <w:b/>
              </w:rPr>
            </w:pPr>
            <w:r w:rsidRPr="007910CD">
              <w:rPr>
                <w:rFonts w:ascii="Bookman Old Style" w:hAnsi="Bookman Old Style" w:cs="Tahoma"/>
                <w:b/>
              </w:rPr>
              <w:t>30 ECTS: Υ+Ε  [</w:t>
            </w:r>
            <w:r>
              <w:rPr>
                <w:rFonts w:ascii="Bookman Old Style" w:hAnsi="Bookman Old Style" w:cs="Tahoma"/>
                <w:b/>
              </w:rPr>
              <w:t>19,5</w:t>
            </w:r>
            <w:r w:rsidRPr="007910CD">
              <w:rPr>
                <w:rFonts w:ascii="Bookman Old Style" w:hAnsi="Bookman Old Style" w:cs="Tahoma"/>
                <w:b/>
              </w:rPr>
              <w:t>+</w:t>
            </w:r>
            <w:r>
              <w:rPr>
                <w:rFonts w:ascii="Bookman Old Style" w:hAnsi="Bookman Old Style" w:cs="Tahoma"/>
                <w:b/>
              </w:rPr>
              <w:t>10,5</w:t>
            </w:r>
            <w:r w:rsidRPr="007910CD">
              <w:rPr>
                <w:rFonts w:ascii="Bookman Old Style" w:hAnsi="Bookman Old Style" w:cs="Tahoma"/>
                <w:b/>
              </w:rPr>
              <w:t>]</w:t>
            </w:r>
          </w:p>
        </w:tc>
      </w:tr>
      <w:tr w:rsidR="004F0685" w:rsidRPr="007910CD" w:rsidTr="004E0110">
        <w:trPr>
          <w:trHeight w:val="416"/>
        </w:trPr>
        <w:tc>
          <w:tcPr>
            <w:tcW w:w="1833" w:type="dxa"/>
            <w:tcBorders>
              <w:top w:val="single" w:sz="6" w:space="0" w:color="CC0000"/>
              <w:left w:val="single" w:sz="6" w:space="0" w:color="CC0000"/>
              <w:bottom w:val="single" w:sz="6" w:space="0" w:color="CC0000"/>
              <w:right w:val="single" w:sz="6" w:space="0" w:color="CC0000"/>
            </w:tcBorders>
            <w:vAlign w:val="center"/>
          </w:tcPr>
          <w:p w:rsidR="004F0685" w:rsidRPr="007910CD" w:rsidRDefault="004F0685" w:rsidP="002125BA">
            <w:pPr>
              <w:rPr>
                <w:rFonts w:ascii="Bookman Old Style" w:hAnsi="Bookman Old Style" w:cs="Tahoma"/>
              </w:rPr>
            </w:pPr>
            <w:r w:rsidRPr="007910CD">
              <w:rPr>
                <w:rFonts w:ascii="Bookman Old Style" w:eastAsia="Tahoma" w:hAnsi="Bookman Old Style" w:cs="Tahoma"/>
                <w:b/>
              </w:rPr>
              <w:t>4</w:t>
            </w:r>
            <w:r w:rsidRPr="007910CD">
              <w:rPr>
                <w:rFonts w:ascii="Bookman Old Style" w:eastAsia="Tahoma" w:hAnsi="Bookman Old Style" w:cs="Tahoma"/>
                <w:b/>
                <w:vertAlign w:val="superscript"/>
              </w:rPr>
              <w:t>Ο</w:t>
            </w:r>
            <w:r w:rsidR="004E0110">
              <w:rPr>
                <w:rFonts w:ascii="Bookman Old Style" w:eastAsia="Tahoma" w:hAnsi="Bookman Old Style" w:cs="Tahoma"/>
                <w:b/>
              </w:rPr>
              <w:t xml:space="preserve"> εξάμηνο  </w:t>
            </w:r>
            <w:r w:rsidRPr="007910CD">
              <w:rPr>
                <w:rFonts w:ascii="Bookman Old Style" w:eastAsia="Tahoma" w:hAnsi="Bookman Old Style" w:cs="Tahoma"/>
                <w:b/>
              </w:rPr>
              <w:t>{</w:t>
            </w:r>
            <w:r>
              <w:rPr>
                <w:rFonts w:ascii="Bookman Old Style" w:eastAsia="Tahoma" w:hAnsi="Bookman Old Style" w:cs="Tahoma"/>
                <w:b/>
              </w:rPr>
              <w:t>8</w:t>
            </w:r>
            <w:r w:rsidRPr="007910CD">
              <w:rPr>
                <w:rFonts w:ascii="Bookman Old Style" w:eastAsia="Tahoma" w:hAnsi="Bookman Old Style" w:cs="Tahoma"/>
                <w:b/>
              </w:rPr>
              <w:t>}</w:t>
            </w:r>
          </w:p>
        </w:tc>
        <w:tc>
          <w:tcPr>
            <w:tcW w:w="1973" w:type="dxa"/>
            <w:tcBorders>
              <w:top w:val="single" w:sz="6" w:space="0" w:color="CC0000"/>
              <w:left w:val="single" w:sz="6" w:space="0" w:color="CC0000"/>
              <w:bottom w:val="single" w:sz="6" w:space="0" w:color="CC0000"/>
              <w:right w:val="single" w:sz="6" w:space="0" w:color="CC0000"/>
            </w:tcBorders>
            <w:vAlign w:val="center"/>
          </w:tcPr>
          <w:p w:rsidR="004F0685" w:rsidRPr="007910CD" w:rsidRDefault="004F0685" w:rsidP="002125BA">
            <w:pPr>
              <w:jc w:val="center"/>
              <w:rPr>
                <w:rFonts w:ascii="Bookman Old Style" w:hAnsi="Bookman Old Style" w:cs="Tahoma"/>
                <w:b/>
              </w:rPr>
            </w:pPr>
            <w:r w:rsidRPr="007910CD">
              <w:rPr>
                <w:rFonts w:ascii="Bookman Old Style" w:eastAsia="Tahoma" w:hAnsi="Bookman Old Style" w:cs="Tahoma"/>
                <w:b/>
              </w:rPr>
              <w:t>Υποχρεωτικά</w:t>
            </w:r>
            <w:r w:rsidRPr="007910CD">
              <w:rPr>
                <w:rFonts w:ascii="Bookman Old Style" w:hAnsi="Bookman Old Style" w:cs="Tahoma"/>
                <w:b/>
              </w:rPr>
              <w:t>=5</w:t>
            </w:r>
          </w:p>
        </w:tc>
        <w:tc>
          <w:tcPr>
            <w:tcW w:w="1649" w:type="dxa"/>
            <w:tcBorders>
              <w:top w:val="single" w:sz="6" w:space="0" w:color="CC0000"/>
              <w:left w:val="single" w:sz="6" w:space="0" w:color="CC0000"/>
              <w:bottom w:val="single" w:sz="6" w:space="0" w:color="CC0000"/>
              <w:right w:val="single" w:sz="6" w:space="0" w:color="CC0000"/>
            </w:tcBorders>
            <w:vAlign w:val="center"/>
          </w:tcPr>
          <w:p w:rsidR="004F0685" w:rsidRPr="00A432B0" w:rsidRDefault="004F0685" w:rsidP="002125BA">
            <w:pPr>
              <w:jc w:val="center"/>
              <w:rPr>
                <w:rFonts w:ascii="Bookman Old Style" w:hAnsi="Bookman Old Style" w:cs="Tahoma"/>
                <w:b/>
                <w:bCs/>
                <w:iCs/>
              </w:rPr>
            </w:pPr>
            <w:r w:rsidRPr="007910CD">
              <w:rPr>
                <w:rFonts w:ascii="Bookman Old Style" w:eastAsia="Tahoma" w:hAnsi="Bookman Old Style" w:cs="Tahoma"/>
                <w:b/>
              </w:rPr>
              <w:t>Επιλογής=</w:t>
            </w:r>
            <w:r>
              <w:rPr>
                <w:rFonts w:ascii="Bookman Old Style" w:eastAsia="Tahoma" w:hAnsi="Bookman Old Style" w:cs="Tahoma"/>
                <w:b/>
              </w:rPr>
              <w:t>3</w:t>
            </w:r>
          </w:p>
        </w:tc>
        <w:tc>
          <w:tcPr>
            <w:tcW w:w="2980" w:type="dxa"/>
            <w:tcBorders>
              <w:top w:val="single" w:sz="6" w:space="0" w:color="CC0000"/>
              <w:left w:val="single" w:sz="6" w:space="0" w:color="CC0000"/>
              <w:bottom w:val="single" w:sz="6" w:space="0" w:color="CC0000"/>
              <w:right w:val="single" w:sz="6" w:space="0" w:color="CC0000"/>
            </w:tcBorders>
            <w:vAlign w:val="center"/>
          </w:tcPr>
          <w:p w:rsidR="004F0685" w:rsidRPr="007910CD" w:rsidRDefault="004F0685" w:rsidP="002125BA">
            <w:pPr>
              <w:jc w:val="center"/>
              <w:rPr>
                <w:rFonts w:ascii="Bookman Old Style" w:hAnsi="Bookman Old Style" w:cs="Tahoma"/>
                <w:b/>
              </w:rPr>
            </w:pPr>
            <w:r w:rsidRPr="007910CD">
              <w:rPr>
                <w:rFonts w:ascii="Bookman Old Style" w:hAnsi="Bookman Old Style" w:cs="Tahoma"/>
                <w:b/>
              </w:rPr>
              <w:t>30 ECTS: Υ+Ε  [</w:t>
            </w:r>
            <w:r>
              <w:rPr>
                <w:rFonts w:ascii="Bookman Old Style" w:hAnsi="Bookman Old Style" w:cs="Tahoma"/>
                <w:b/>
              </w:rPr>
              <w:t>19,5</w:t>
            </w:r>
            <w:r w:rsidRPr="007910CD">
              <w:rPr>
                <w:rFonts w:ascii="Bookman Old Style" w:hAnsi="Bookman Old Style" w:cs="Tahoma"/>
                <w:b/>
              </w:rPr>
              <w:t>+</w:t>
            </w:r>
            <w:r>
              <w:rPr>
                <w:rFonts w:ascii="Bookman Old Style" w:hAnsi="Bookman Old Style" w:cs="Tahoma"/>
                <w:b/>
              </w:rPr>
              <w:t>10,5</w:t>
            </w:r>
            <w:r w:rsidRPr="007910CD">
              <w:rPr>
                <w:rFonts w:ascii="Bookman Old Style" w:hAnsi="Bookman Old Style" w:cs="Tahoma"/>
                <w:b/>
              </w:rPr>
              <w:t>]</w:t>
            </w:r>
          </w:p>
        </w:tc>
      </w:tr>
      <w:tr w:rsidR="004F0685" w:rsidRPr="007910CD" w:rsidTr="004E0110">
        <w:trPr>
          <w:trHeight w:val="416"/>
        </w:trPr>
        <w:tc>
          <w:tcPr>
            <w:tcW w:w="1833" w:type="dxa"/>
            <w:tcBorders>
              <w:top w:val="single" w:sz="6" w:space="0" w:color="CC0000"/>
              <w:left w:val="single" w:sz="6" w:space="0" w:color="CC0000"/>
              <w:bottom w:val="single" w:sz="6" w:space="0" w:color="CC0000"/>
              <w:right w:val="single" w:sz="6" w:space="0" w:color="CC0000"/>
            </w:tcBorders>
            <w:vAlign w:val="center"/>
          </w:tcPr>
          <w:p w:rsidR="004F0685" w:rsidRPr="007910CD" w:rsidRDefault="004F0685" w:rsidP="002125BA">
            <w:pPr>
              <w:rPr>
                <w:rFonts w:ascii="Bookman Old Style" w:hAnsi="Bookman Old Style" w:cs="Tahoma"/>
              </w:rPr>
            </w:pPr>
            <w:r w:rsidRPr="007910CD">
              <w:rPr>
                <w:rFonts w:ascii="Bookman Old Style" w:eastAsia="Tahoma" w:hAnsi="Bookman Old Style" w:cs="Tahoma"/>
                <w:b/>
              </w:rPr>
              <w:t>5</w:t>
            </w:r>
            <w:r w:rsidRPr="007910CD">
              <w:rPr>
                <w:rFonts w:ascii="Bookman Old Style" w:eastAsia="Tahoma" w:hAnsi="Bookman Old Style" w:cs="Tahoma"/>
                <w:b/>
                <w:vertAlign w:val="superscript"/>
              </w:rPr>
              <w:t>Ο</w:t>
            </w:r>
            <w:r w:rsidR="004E0110">
              <w:rPr>
                <w:rFonts w:ascii="Bookman Old Style" w:eastAsia="Tahoma" w:hAnsi="Bookman Old Style" w:cs="Tahoma"/>
                <w:b/>
              </w:rPr>
              <w:t xml:space="preserve"> εξάμηνο  </w:t>
            </w:r>
            <w:r w:rsidRPr="007910CD">
              <w:rPr>
                <w:rFonts w:ascii="Bookman Old Style" w:eastAsia="Tahoma" w:hAnsi="Bookman Old Style" w:cs="Tahoma"/>
                <w:b/>
              </w:rPr>
              <w:t>{</w:t>
            </w:r>
            <w:r>
              <w:rPr>
                <w:rFonts w:ascii="Bookman Old Style" w:eastAsia="Tahoma" w:hAnsi="Bookman Old Style" w:cs="Tahoma"/>
                <w:b/>
              </w:rPr>
              <w:t>7</w:t>
            </w:r>
            <w:r w:rsidRPr="007910CD">
              <w:rPr>
                <w:rFonts w:ascii="Bookman Old Style" w:eastAsia="Tahoma" w:hAnsi="Bookman Old Style" w:cs="Tahoma"/>
                <w:b/>
              </w:rPr>
              <w:t>}</w:t>
            </w:r>
          </w:p>
        </w:tc>
        <w:tc>
          <w:tcPr>
            <w:tcW w:w="1973" w:type="dxa"/>
            <w:tcBorders>
              <w:top w:val="single" w:sz="6" w:space="0" w:color="CC0000"/>
              <w:left w:val="single" w:sz="6" w:space="0" w:color="CC0000"/>
              <w:bottom w:val="single" w:sz="6" w:space="0" w:color="CC0000"/>
              <w:right w:val="single" w:sz="6" w:space="0" w:color="CC0000"/>
            </w:tcBorders>
            <w:vAlign w:val="center"/>
          </w:tcPr>
          <w:p w:rsidR="004F0685" w:rsidRPr="007910CD" w:rsidRDefault="004F0685" w:rsidP="002125BA">
            <w:pPr>
              <w:jc w:val="center"/>
              <w:rPr>
                <w:rFonts w:ascii="Bookman Old Style" w:hAnsi="Bookman Old Style" w:cs="Tahoma"/>
                <w:b/>
              </w:rPr>
            </w:pPr>
            <w:r w:rsidRPr="007910CD">
              <w:rPr>
                <w:rFonts w:ascii="Bookman Old Style" w:eastAsia="Tahoma" w:hAnsi="Bookman Old Style" w:cs="Tahoma"/>
                <w:b/>
              </w:rPr>
              <w:t>Υποχρεωτικά</w:t>
            </w:r>
            <w:r w:rsidRPr="007910CD">
              <w:rPr>
                <w:rFonts w:ascii="Bookman Old Style" w:hAnsi="Bookman Old Style" w:cs="Tahoma"/>
                <w:b/>
              </w:rPr>
              <w:t>=4</w:t>
            </w:r>
          </w:p>
        </w:tc>
        <w:tc>
          <w:tcPr>
            <w:tcW w:w="1649" w:type="dxa"/>
            <w:tcBorders>
              <w:top w:val="single" w:sz="6" w:space="0" w:color="CC0000"/>
              <w:left w:val="single" w:sz="6" w:space="0" w:color="CC0000"/>
              <w:bottom w:val="single" w:sz="6" w:space="0" w:color="CC0000"/>
              <w:right w:val="single" w:sz="6" w:space="0" w:color="CC0000"/>
            </w:tcBorders>
            <w:vAlign w:val="center"/>
          </w:tcPr>
          <w:p w:rsidR="004F0685" w:rsidRPr="00A432B0" w:rsidRDefault="004F0685" w:rsidP="002125BA">
            <w:pPr>
              <w:jc w:val="center"/>
              <w:rPr>
                <w:rFonts w:ascii="Bookman Old Style" w:hAnsi="Bookman Old Style" w:cs="Tahoma"/>
                <w:b/>
                <w:bCs/>
                <w:iCs/>
              </w:rPr>
            </w:pPr>
            <w:r w:rsidRPr="007910CD">
              <w:rPr>
                <w:rFonts w:ascii="Bookman Old Style" w:eastAsia="Tahoma" w:hAnsi="Bookman Old Style" w:cs="Tahoma"/>
                <w:b/>
              </w:rPr>
              <w:t>Επιλογής=</w:t>
            </w:r>
            <w:r>
              <w:rPr>
                <w:rFonts w:ascii="Bookman Old Style" w:eastAsia="Tahoma" w:hAnsi="Bookman Old Style" w:cs="Tahoma"/>
                <w:b/>
              </w:rPr>
              <w:t>3</w:t>
            </w:r>
          </w:p>
        </w:tc>
        <w:tc>
          <w:tcPr>
            <w:tcW w:w="2980" w:type="dxa"/>
            <w:tcBorders>
              <w:top w:val="single" w:sz="6" w:space="0" w:color="CC0000"/>
              <w:left w:val="single" w:sz="6" w:space="0" w:color="CC0000"/>
              <w:bottom w:val="single" w:sz="6" w:space="0" w:color="CC0000"/>
              <w:right w:val="single" w:sz="6" w:space="0" w:color="CC0000"/>
            </w:tcBorders>
            <w:vAlign w:val="center"/>
          </w:tcPr>
          <w:p w:rsidR="004F0685" w:rsidRPr="007910CD" w:rsidRDefault="004F0685" w:rsidP="002125BA">
            <w:pPr>
              <w:jc w:val="center"/>
              <w:rPr>
                <w:rFonts w:ascii="Bookman Old Style" w:hAnsi="Bookman Old Style" w:cs="Tahoma"/>
                <w:b/>
              </w:rPr>
            </w:pPr>
            <w:r>
              <w:rPr>
                <w:rFonts w:ascii="Bookman Old Style" w:hAnsi="Bookman Old Style" w:cs="Tahoma"/>
                <w:b/>
              </w:rPr>
              <w:t>30 ECTS: Υ+Ε  [19,5</w:t>
            </w:r>
            <w:r w:rsidRPr="007910CD">
              <w:rPr>
                <w:rFonts w:ascii="Bookman Old Style" w:hAnsi="Bookman Old Style" w:cs="Tahoma"/>
                <w:b/>
              </w:rPr>
              <w:t>+</w:t>
            </w:r>
            <w:r>
              <w:rPr>
                <w:rFonts w:ascii="Bookman Old Style" w:hAnsi="Bookman Old Style" w:cs="Tahoma"/>
                <w:b/>
              </w:rPr>
              <w:t>10,5</w:t>
            </w:r>
            <w:r w:rsidRPr="007910CD">
              <w:rPr>
                <w:rFonts w:ascii="Bookman Old Style" w:hAnsi="Bookman Old Style" w:cs="Tahoma"/>
                <w:b/>
              </w:rPr>
              <w:t>]</w:t>
            </w:r>
          </w:p>
        </w:tc>
      </w:tr>
      <w:tr w:rsidR="004F0685" w:rsidRPr="007910CD" w:rsidTr="004E0110">
        <w:trPr>
          <w:trHeight w:val="416"/>
        </w:trPr>
        <w:tc>
          <w:tcPr>
            <w:tcW w:w="1833" w:type="dxa"/>
            <w:tcBorders>
              <w:top w:val="single" w:sz="6" w:space="0" w:color="CC0000"/>
              <w:left w:val="single" w:sz="6" w:space="0" w:color="CC0000"/>
              <w:bottom w:val="single" w:sz="6" w:space="0" w:color="CC0000"/>
              <w:right w:val="single" w:sz="6" w:space="0" w:color="CC0000"/>
            </w:tcBorders>
            <w:vAlign w:val="center"/>
          </w:tcPr>
          <w:p w:rsidR="004F0685" w:rsidRPr="007910CD" w:rsidRDefault="004F0685" w:rsidP="002125BA">
            <w:pPr>
              <w:rPr>
                <w:rFonts w:ascii="Bookman Old Style" w:hAnsi="Bookman Old Style" w:cs="Tahoma"/>
              </w:rPr>
            </w:pPr>
            <w:r w:rsidRPr="007910CD">
              <w:rPr>
                <w:rFonts w:ascii="Bookman Old Style" w:eastAsia="Tahoma" w:hAnsi="Bookman Old Style" w:cs="Tahoma"/>
                <w:b/>
              </w:rPr>
              <w:t>6</w:t>
            </w:r>
            <w:r w:rsidRPr="007910CD">
              <w:rPr>
                <w:rFonts w:ascii="Bookman Old Style" w:eastAsia="Tahoma" w:hAnsi="Bookman Old Style" w:cs="Tahoma"/>
                <w:b/>
                <w:vertAlign w:val="superscript"/>
              </w:rPr>
              <w:t>Ο</w:t>
            </w:r>
            <w:r w:rsidR="004E0110">
              <w:rPr>
                <w:rFonts w:ascii="Bookman Old Style" w:eastAsia="Tahoma" w:hAnsi="Bookman Old Style" w:cs="Tahoma"/>
                <w:b/>
              </w:rPr>
              <w:t xml:space="preserve"> εξάμηνο  </w:t>
            </w:r>
            <w:r w:rsidRPr="007910CD">
              <w:rPr>
                <w:rFonts w:ascii="Bookman Old Style" w:eastAsia="Tahoma" w:hAnsi="Bookman Old Style" w:cs="Tahoma"/>
                <w:b/>
              </w:rPr>
              <w:t>{</w:t>
            </w:r>
            <w:r>
              <w:rPr>
                <w:rFonts w:ascii="Bookman Old Style" w:eastAsia="Tahoma" w:hAnsi="Bookman Old Style" w:cs="Tahoma"/>
                <w:b/>
              </w:rPr>
              <w:t>7</w:t>
            </w:r>
            <w:r w:rsidRPr="007910CD">
              <w:rPr>
                <w:rFonts w:ascii="Bookman Old Style" w:eastAsia="Tahoma" w:hAnsi="Bookman Old Style" w:cs="Tahoma"/>
                <w:b/>
              </w:rPr>
              <w:t>}</w:t>
            </w:r>
          </w:p>
        </w:tc>
        <w:tc>
          <w:tcPr>
            <w:tcW w:w="1973" w:type="dxa"/>
            <w:tcBorders>
              <w:top w:val="single" w:sz="6" w:space="0" w:color="CC0000"/>
              <w:left w:val="single" w:sz="6" w:space="0" w:color="CC0000"/>
              <w:bottom w:val="single" w:sz="6" w:space="0" w:color="CC0000"/>
              <w:right w:val="single" w:sz="6" w:space="0" w:color="CC0000"/>
            </w:tcBorders>
            <w:vAlign w:val="center"/>
          </w:tcPr>
          <w:p w:rsidR="004F0685" w:rsidRPr="007910CD" w:rsidRDefault="004F0685" w:rsidP="002125BA">
            <w:pPr>
              <w:jc w:val="center"/>
              <w:rPr>
                <w:rFonts w:ascii="Bookman Old Style" w:hAnsi="Bookman Old Style" w:cs="Tahoma"/>
                <w:b/>
              </w:rPr>
            </w:pPr>
            <w:r w:rsidRPr="007910CD">
              <w:rPr>
                <w:rFonts w:ascii="Bookman Old Style" w:eastAsia="Tahoma" w:hAnsi="Bookman Old Style" w:cs="Tahoma"/>
                <w:b/>
              </w:rPr>
              <w:t>Υποχρεωτικά</w:t>
            </w:r>
            <w:r w:rsidRPr="007910CD">
              <w:rPr>
                <w:rFonts w:ascii="Bookman Old Style" w:hAnsi="Bookman Old Style" w:cs="Tahoma"/>
                <w:b/>
              </w:rPr>
              <w:t>=4</w:t>
            </w:r>
          </w:p>
        </w:tc>
        <w:tc>
          <w:tcPr>
            <w:tcW w:w="1649" w:type="dxa"/>
            <w:tcBorders>
              <w:top w:val="single" w:sz="6" w:space="0" w:color="CC0000"/>
              <w:left w:val="single" w:sz="6" w:space="0" w:color="CC0000"/>
              <w:bottom w:val="single" w:sz="6" w:space="0" w:color="CC0000"/>
              <w:right w:val="single" w:sz="6" w:space="0" w:color="CC0000"/>
            </w:tcBorders>
            <w:vAlign w:val="center"/>
          </w:tcPr>
          <w:p w:rsidR="004F0685" w:rsidRPr="00A432B0" w:rsidRDefault="004F0685" w:rsidP="002125BA">
            <w:pPr>
              <w:jc w:val="center"/>
              <w:rPr>
                <w:rFonts w:ascii="Bookman Old Style" w:hAnsi="Bookman Old Style" w:cs="Tahoma"/>
                <w:b/>
                <w:bCs/>
                <w:iCs/>
              </w:rPr>
            </w:pPr>
            <w:r w:rsidRPr="007910CD">
              <w:rPr>
                <w:rFonts w:ascii="Bookman Old Style" w:eastAsia="Tahoma" w:hAnsi="Bookman Old Style" w:cs="Tahoma"/>
                <w:b/>
              </w:rPr>
              <w:t>Επιλογής=</w:t>
            </w:r>
            <w:r>
              <w:rPr>
                <w:rFonts w:ascii="Bookman Old Style" w:eastAsia="Tahoma" w:hAnsi="Bookman Old Style" w:cs="Tahoma"/>
                <w:b/>
              </w:rPr>
              <w:t>3</w:t>
            </w:r>
          </w:p>
        </w:tc>
        <w:tc>
          <w:tcPr>
            <w:tcW w:w="2980" w:type="dxa"/>
            <w:tcBorders>
              <w:top w:val="single" w:sz="6" w:space="0" w:color="CC0000"/>
              <w:left w:val="single" w:sz="6" w:space="0" w:color="CC0000"/>
              <w:bottom w:val="single" w:sz="6" w:space="0" w:color="CC0000"/>
              <w:right w:val="single" w:sz="6" w:space="0" w:color="CC0000"/>
            </w:tcBorders>
            <w:vAlign w:val="center"/>
          </w:tcPr>
          <w:p w:rsidR="004F0685" w:rsidRPr="007910CD" w:rsidRDefault="004F0685" w:rsidP="002125BA">
            <w:pPr>
              <w:jc w:val="center"/>
              <w:rPr>
                <w:rFonts w:ascii="Bookman Old Style" w:hAnsi="Bookman Old Style" w:cs="Tahoma"/>
                <w:b/>
              </w:rPr>
            </w:pPr>
            <w:r w:rsidRPr="007910CD">
              <w:rPr>
                <w:rFonts w:ascii="Bookman Old Style" w:hAnsi="Bookman Old Style" w:cs="Tahoma"/>
                <w:b/>
              </w:rPr>
              <w:t>30 ECTS: Υ+Ε  [22+</w:t>
            </w:r>
            <w:r>
              <w:rPr>
                <w:rFonts w:ascii="Bookman Old Style" w:hAnsi="Bookman Old Style" w:cs="Tahoma"/>
                <w:b/>
              </w:rPr>
              <w:t>10,5</w:t>
            </w:r>
            <w:r w:rsidRPr="007910CD">
              <w:rPr>
                <w:rFonts w:ascii="Bookman Old Style" w:hAnsi="Bookman Old Style" w:cs="Tahoma"/>
                <w:b/>
              </w:rPr>
              <w:t>]</w:t>
            </w:r>
          </w:p>
        </w:tc>
      </w:tr>
      <w:tr w:rsidR="004F0685" w:rsidRPr="007910CD" w:rsidTr="004E0110">
        <w:trPr>
          <w:trHeight w:val="416"/>
        </w:trPr>
        <w:tc>
          <w:tcPr>
            <w:tcW w:w="1833" w:type="dxa"/>
            <w:tcBorders>
              <w:top w:val="single" w:sz="6" w:space="0" w:color="CC0000"/>
              <w:left w:val="single" w:sz="6" w:space="0" w:color="CC0000"/>
              <w:bottom w:val="single" w:sz="6" w:space="0" w:color="CC0000"/>
              <w:right w:val="single" w:sz="6" w:space="0" w:color="CC0000"/>
            </w:tcBorders>
            <w:vAlign w:val="center"/>
          </w:tcPr>
          <w:p w:rsidR="004F0685" w:rsidRPr="007910CD" w:rsidRDefault="004F0685" w:rsidP="002125BA">
            <w:pPr>
              <w:rPr>
                <w:rFonts w:ascii="Bookman Old Style" w:eastAsia="Tahoma" w:hAnsi="Bookman Old Style" w:cs="Tahoma"/>
                <w:b/>
              </w:rPr>
            </w:pPr>
            <w:r w:rsidRPr="007910CD">
              <w:rPr>
                <w:rFonts w:ascii="Bookman Old Style" w:eastAsia="Tahoma" w:hAnsi="Bookman Old Style" w:cs="Tahoma"/>
                <w:b/>
              </w:rPr>
              <w:t>7</w:t>
            </w:r>
            <w:r w:rsidRPr="007910CD">
              <w:rPr>
                <w:rFonts w:ascii="Bookman Old Style" w:eastAsia="Tahoma" w:hAnsi="Bookman Old Style" w:cs="Tahoma"/>
                <w:b/>
                <w:vertAlign w:val="superscript"/>
              </w:rPr>
              <w:t>Ο</w:t>
            </w:r>
            <w:r w:rsidR="004E0110">
              <w:rPr>
                <w:rFonts w:ascii="Bookman Old Style" w:eastAsia="Tahoma" w:hAnsi="Bookman Old Style" w:cs="Tahoma"/>
                <w:b/>
              </w:rPr>
              <w:t xml:space="preserve"> εξάμηνο </w:t>
            </w:r>
            <w:r w:rsidRPr="007910CD">
              <w:rPr>
                <w:rFonts w:ascii="Bookman Old Style" w:eastAsia="Tahoma" w:hAnsi="Bookman Old Style" w:cs="Tahoma"/>
                <w:b/>
              </w:rPr>
              <w:t xml:space="preserve"> {</w:t>
            </w:r>
            <w:r>
              <w:rPr>
                <w:rFonts w:ascii="Bookman Old Style" w:eastAsia="Tahoma" w:hAnsi="Bookman Old Style" w:cs="Tahoma"/>
                <w:b/>
              </w:rPr>
              <w:t>7</w:t>
            </w:r>
            <w:r w:rsidRPr="007910CD">
              <w:rPr>
                <w:rFonts w:ascii="Bookman Old Style" w:eastAsia="Tahoma" w:hAnsi="Bookman Old Style" w:cs="Tahoma"/>
                <w:b/>
              </w:rPr>
              <w:t>}</w:t>
            </w:r>
          </w:p>
        </w:tc>
        <w:tc>
          <w:tcPr>
            <w:tcW w:w="1973" w:type="dxa"/>
            <w:tcBorders>
              <w:top w:val="single" w:sz="6" w:space="0" w:color="CC0000"/>
              <w:left w:val="single" w:sz="6" w:space="0" w:color="CC0000"/>
              <w:bottom w:val="single" w:sz="6" w:space="0" w:color="CC0000"/>
              <w:right w:val="single" w:sz="6" w:space="0" w:color="CC0000"/>
            </w:tcBorders>
            <w:vAlign w:val="center"/>
          </w:tcPr>
          <w:p w:rsidR="004F0685" w:rsidRPr="007910CD" w:rsidRDefault="004F0685" w:rsidP="002125BA">
            <w:pPr>
              <w:jc w:val="center"/>
              <w:rPr>
                <w:rFonts w:ascii="Bookman Old Style" w:hAnsi="Bookman Old Style" w:cs="Tahoma"/>
                <w:b/>
              </w:rPr>
            </w:pPr>
            <w:r w:rsidRPr="007910CD">
              <w:rPr>
                <w:rFonts w:ascii="Bookman Old Style" w:eastAsia="Tahoma" w:hAnsi="Bookman Old Style" w:cs="Tahoma"/>
                <w:b/>
              </w:rPr>
              <w:t>Υποχρεωτικά</w:t>
            </w:r>
            <w:r w:rsidRPr="007910CD">
              <w:rPr>
                <w:rFonts w:ascii="Bookman Old Style" w:hAnsi="Bookman Old Style" w:cs="Tahoma"/>
                <w:b/>
              </w:rPr>
              <w:t>=1</w:t>
            </w:r>
          </w:p>
        </w:tc>
        <w:tc>
          <w:tcPr>
            <w:tcW w:w="1649" w:type="dxa"/>
            <w:tcBorders>
              <w:top w:val="single" w:sz="6" w:space="0" w:color="CC0000"/>
              <w:left w:val="single" w:sz="6" w:space="0" w:color="CC0000"/>
              <w:bottom w:val="single" w:sz="6" w:space="0" w:color="CC0000"/>
              <w:right w:val="single" w:sz="6" w:space="0" w:color="CC0000"/>
            </w:tcBorders>
            <w:vAlign w:val="center"/>
          </w:tcPr>
          <w:p w:rsidR="004F0685" w:rsidRPr="00A432B0" w:rsidRDefault="004F0685" w:rsidP="002125BA">
            <w:pPr>
              <w:jc w:val="center"/>
              <w:rPr>
                <w:rFonts w:ascii="Bookman Old Style" w:hAnsi="Bookman Old Style" w:cs="Tahoma"/>
                <w:b/>
                <w:bCs/>
                <w:iCs/>
              </w:rPr>
            </w:pPr>
            <w:r w:rsidRPr="007910CD">
              <w:rPr>
                <w:rFonts w:ascii="Bookman Old Style" w:eastAsia="Tahoma" w:hAnsi="Bookman Old Style" w:cs="Tahoma"/>
                <w:b/>
              </w:rPr>
              <w:t>Επιλογής=</w:t>
            </w:r>
            <w:r>
              <w:rPr>
                <w:rFonts w:ascii="Bookman Old Style" w:eastAsia="Tahoma" w:hAnsi="Bookman Old Style" w:cs="Tahoma"/>
                <w:b/>
              </w:rPr>
              <w:t>6</w:t>
            </w:r>
          </w:p>
        </w:tc>
        <w:tc>
          <w:tcPr>
            <w:tcW w:w="2980" w:type="dxa"/>
            <w:tcBorders>
              <w:top w:val="single" w:sz="6" w:space="0" w:color="CC0000"/>
              <w:left w:val="single" w:sz="6" w:space="0" w:color="CC0000"/>
              <w:bottom w:val="single" w:sz="6" w:space="0" w:color="CC0000"/>
              <w:right w:val="single" w:sz="6" w:space="0" w:color="CC0000"/>
            </w:tcBorders>
            <w:vAlign w:val="center"/>
          </w:tcPr>
          <w:p w:rsidR="004F0685" w:rsidRPr="007910CD" w:rsidRDefault="004F0685" w:rsidP="002125BA">
            <w:pPr>
              <w:jc w:val="center"/>
              <w:rPr>
                <w:rFonts w:ascii="Bookman Old Style" w:hAnsi="Bookman Old Style" w:cs="Tahoma"/>
                <w:b/>
              </w:rPr>
            </w:pPr>
            <w:r w:rsidRPr="007910CD">
              <w:rPr>
                <w:rFonts w:ascii="Bookman Old Style" w:hAnsi="Bookman Old Style" w:cs="Tahoma"/>
                <w:b/>
              </w:rPr>
              <w:t>30 ECTS: Υ+Ε  [</w:t>
            </w:r>
            <w:r>
              <w:rPr>
                <w:rFonts w:ascii="Bookman Old Style" w:hAnsi="Bookman Old Style" w:cs="Tahoma"/>
                <w:b/>
              </w:rPr>
              <w:t>9</w:t>
            </w:r>
            <w:r w:rsidRPr="007910CD">
              <w:rPr>
                <w:rFonts w:ascii="Bookman Old Style" w:hAnsi="Bookman Old Style" w:cs="Tahoma"/>
                <w:b/>
              </w:rPr>
              <w:t>+2</w:t>
            </w:r>
            <w:r>
              <w:rPr>
                <w:rFonts w:ascii="Bookman Old Style" w:hAnsi="Bookman Old Style" w:cs="Tahoma"/>
                <w:b/>
              </w:rPr>
              <w:t>1</w:t>
            </w:r>
            <w:r w:rsidRPr="007910CD">
              <w:rPr>
                <w:rFonts w:ascii="Bookman Old Style" w:hAnsi="Bookman Old Style" w:cs="Tahoma"/>
                <w:b/>
              </w:rPr>
              <w:t>]</w:t>
            </w:r>
          </w:p>
        </w:tc>
      </w:tr>
      <w:tr w:rsidR="004F0685" w:rsidRPr="007910CD" w:rsidTr="004E0110">
        <w:trPr>
          <w:trHeight w:val="416"/>
        </w:trPr>
        <w:tc>
          <w:tcPr>
            <w:tcW w:w="1833" w:type="dxa"/>
            <w:tcBorders>
              <w:top w:val="single" w:sz="6" w:space="0" w:color="CC0000"/>
              <w:left w:val="single" w:sz="6" w:space="0" w:color="CC0000"/>
              <w:bottom w:val="single" w:sz="6" w:space="0" w:color="CC0000"/>
              <w:right w:val="single" w:sz="6" w:space="0" w:color="CC0000"/>
            </w:tcBorders>
            <w:vAlign w:val="center"/>
          </w:tcPr>
          <w:p w:rsidR="004F0685" w:rsidRPr="007910CD" w:rsidRDefault="004F0685" w:rsidP="002125BA">
            <w:pPr>
              <w:rPr>
                <w:rFonts w:ascii="Bookman Old Style" w:eastAsia="Tahoma" w:hAnsi="Bookman Old Style" w:cs="Tahoma"/>
                <w:b/>
              </w:rPr>
            </w:pPr>
            <w:r w:rsidRPr="007910CD">
              <w:rPr>
                <w:rFonts w:ascii="Bookman Old Style" w:eastAsia="Tahoma" w:hAnsi="Bookman Old Style" w:cs="Tahoma"/>
                <w:b/>
              </w:rPr>
              <w:t>8</w:t>
            </w:r>
            <w:r w:rsidRPr="007910CD">
              <w:rPr>
                <w:rFonts w:ascii="Bookman Old Style" w:eastAsia="Tahoma" w:hAnsi="Bookman Old Style" w:cs="Tahoma"/>
                <w:b/>
                <w:vertAlign w:val="superscript"/>
              </w:rPr>
              <w:t>Ο</w:t>
            </w:r>
            <w:r w:rsidR="004E0110">
              <w:rPr>
                <w:rFonts w:ascii="Bookman Old Style" w:eastAsia="Tahoma" w:hAnsi="Bookman Old Style" w:cs="Tahoma"/>
                <w:b/>
              </w:rPr>
              <w:t xml:space="preserve"> εξάμηνο  </w:t>
            </w:r>
            <w:r w:rsidRPr="007910CD">
              <w:rPr>
                <w:rFonts w:ascii="Bookman Old Style" w:eastAsia="Tahoma" w:hAnsi="Bookman Old Style" w:cs="Tahoma"/>
                <w:b/>
              </w:rPr>
              <w:t>{</w:t>
            </w:r>
            <w:r>
              <w:rPr>
                <w:rFonts w:ascii="Bookman Old Style" w:eastAsia="Tahoma" w:hAnsi="Bookman Old Style" w:cs="Tahoma"/>
                <w:b/>
              </w:rPr>
              <w:t>7</w:t>
            </w:r>
            <w:r w:rsidRPr="007910CD">
              <w:rPr>
                <w:rFonts w:ascii="Bookman Old Style" w:eastAsia="Tahoma" w:hAnsi="Bookman Old Style" w:cs="Tahoma"/>
                <w:b/>
              </w:rPr>
              <w:t>}</w:t>
            </w:r>
          </w:p>
        </w:tc>
        <w:tc>
          <w:tcPr>
            <w:tcW w:w="1973" w:type="dxa"/>
            <w:tcBorders>
              <w:top w:val="single" w:sz="6" w:space="0" w:color="CC0000"/>
              <w:left w:val="single" w:sz="6" w:space="0" w:color="CC0000"/>
              <w:bottom w:val="single" w:sz="6" w:space="0" w:color="CC0000"/>
              <w:right w:val="single" w:sz="6" w:space="0" w:color="CC0000"/>
            </w:tcBorders>
            <w:vAlign w:val="center"/>
          </w:tcPr>
          <w:p w:rsidR="004F0685" w:rsidRPr="007910CD" w:rsidRDefault="004F0685" w:rsidP="002125BA">
            <w:pPr>
              <w:jc w:val="center"/>
              <w:rPr>
                <w:rFonts w:ascii="Bookman Old Style" w:hAnsi="Bookman Old Style" w:cs="Tahoma"/>
                <w:b/>
              </w:rPr>
            </w:pPr>
            <w:r w:rsidRPr="007910CD">
              <w:rPr>
                <w:rFonts w:ascii="Bookman Old Style" w:eastAsia="Tahoma" w:hAnsi="Bookman Old Style" w:cs="Tahoma"/>
                <w:b/>
              </w:rPr>
              <w:t>Υποχρεωτικά</w:t>
            </w:r>
            <w:r w:rsidRPr="007910CD">
              <w:rPr>
                <w:rFonts w:ascii="Bookman Old Style" w:hAnsi="Bookman Old Style" w:cs="Tahoma"/>
                <w:b/>
              </w:rPr>
              <w:t>=1</w:t>
            </w:r>
          </w:p>
        </w:tc>
        <w:tc>
          <w:tcPr>
            <w:tcW w:w="1649" w:type="dxa"/>
            <w:tcBorders>
              <w:top w:val="single" w:sz="6" w:space="0" w:color="CC0000"/>
              <w:left w:val="single" w:sz="6" w:space="0" w:color="CC0000"/>
              <w:bottom w:val="single" w:sz="6" w:space="0" w:color="CC0000"/>
              <w:right w:val="single" w:sz="6" w:space="0" w:color="CC0000"/>
            </w:tcBorders>
            <w:vAlign w:val="center"/>
          </w:tcPr>
          <w:p w:rsidR="004F0685" w:rsidRPr="00A432B0" w:rsidRDefault="004F0685" w:rsidP="002125BA">
            <w:pPr>
              <w:jc w:val="center"/>
              <w:rPr>
                <w:rFonts w:ascii="Bookman Old Style" w:hAnsi="Bookman Old Style" w:cs="Tahoma"/>
                <w:b/>
                <w:bCs/>
                <w:iCs/>
              </w:rPr>
            </w:pPr>
            <w:r w:rsidRPr="007910CD">
              <w:rPr>
                <w:rFonts w:ascii="Bookman Old Style" w:eastAsia="Tahoma" w:hAnsi="Bookman Old Style" w:cs="Tahoma"/>
                <w:b/>
              </w:rPr>
              <w:t>Επιλογής=</w:t>
            </w:r>
            <w:r>
              <w:rPr>
                <w:rFonts w:ascii="Bookman Old Style" w:eastAsia="Tahoma" w:hAnsi="Bookman Old Style" w:cs="Tahoma"/>
                <w:b/>
              </w:rPr>
              <w:t>6</w:t>
            </w:r>
          </w:p>
        </w:tc>
        <w:tc>
          <w:tcPr>
            <w:tcW w:w="2980" w:type="dxa"/>
            <w:tcBorders>
              <w:top w:val="single" w:sz="6" w:space="0" w:color="CC0000"/>
              <w:left w:val="single" w:sz="6" w:space="0" w:color="CC0000"/>
              <w:bottom w:val="single" w:sz="6" w:space="0" w:color="CC0000"/>
              <w:right w:val="single" w:sz="6" w:space="0" w:color="CC0000"/>
            </w:tcBorders>
            <w:vAlign w:val="center"/>
          </w:tcPr>
          <w:p w:rsidR="004F0685" w:rsidRPr="007910CD" w:rsidRDefault="004F0685" w:rsidP="002125BA">
            <w:pPr>
              <w:jc w:val="center"/>
              <w:rPr>
                <w:rFonts w:ascii="Bookman Old Style" w:hAnsi="Bookman Old Style" w:cs="Tahoma"/>
                <w:b/>
              </w:rPr>
            </w:pPr>
            <w:r>
              <w:rPr>
                <w:rFonts w:ascii="Bookman Old Style" w:hAnsi="Bookman Old Style" w:cs="Tahoma"/>
                <w:b/>
              </w:rPr>
              <w:t>30 ECTS: Υ+Ε  [9</w:t>
            </w:r>
            <w:r w:rsidRPr="007910CD">
              <w:rPr>
                <w:rFonts w:ascii="Bookman Old Style" w:hAnsi="Bookman Old Style" w:cs="Tahoma"/>
                <w:b/>
              </w:rPr>
              <w:t>+</w:t>
            </w:r>
            <w:r>
              <w:rPr>
                <w:rFonts w:ascii="Bookman Old Style" w:hAnsi="Bookman Old Style" w:cs="Tahoma"/>
                <w:b/>
              </w:rPr>
              <w:t>21</w:t>
            </w:r>
            <w:r w:rsidRPr="007910CD">
              <w:rPr>
                <w:rFonts w:ascii="Bookman Old Style" w:hAnsi="Bookman Old Style" w:cs="Tahoma"/>
                <w:b/>
              </w:rPr>
              <w:t>]</w:t>
            </w:r>
          </w:p>
        </w:tc>
      </w:tr>
    </w:tbl>
    <w:p w:rsidR="004F0685" w:rsidRPr="004F0685" w:rsidRDefault="004F0685" w:rsidP="00300E89">
      <w:pPr>
        <w:ind w:firstLine="426"/>
        <w:jc w:val="both"/>
        <w:rPr>
          <w:rFonts w:ascii="Candara" w:hAnsi="Candara" w:cstheme="minorHAnsi"/>
          <w:sz w:val="18"/>
          <w:szCs w:val="18"/>
        </w:rPr>
      </w:pPr>
      <w:r w:rsidRPr="004F0685">
        <w:rPr>
          <w:rFonts w:ascii="Candara" w:hAnsi="Candara" w:cstheme="minorHAnsi"/>
          <w:b/>
          <w:sz w:val="18"/>
          <w:szCs w:val="18"/>
        </w:rPr>
        <w:t>Σημείωση</w:t>
      </w:r>
      <w:r w:rsidRPr="004F0685">
        <w:rPr>
          <w:rFonts w:ascii="Candara" w:hAnsi="Candara" w:cstheme="minorHAnsi"/>
          <w:sz w:val="18"/>
          <w:szCs w:val="18"/>
        </w:rPr>
        <w:t xml:space="preserve">: </w:t>
      </w:r>
    </w:p>
    <w:p w:rsidR="004F0685" w:rsidRPr="004F0685" w:rsidRDefault="004F0685" w:rsidP="004F0685">
      <w:pPr>
        <w:ind w:firstLine="426"/>
        <w:jc w:val="both"/>
        <w:rPr>
          <w:rFonts w:ascii="Candara" w:eastAsia="Tahoma" w:hAnsi="Candara" w:cs="Tahoma"/>
          <w:i/>
        </w:rPr>
      </w:pPr>
      <w:r w:rsidRPr="004F0685">
        <w:rPr>
          <w:rFonts w:ascii="Candara" w:eastAsia="Tahoma" w:hAnsi="Candara" w:cs="Tahoma"/>
          <w:i/>
        </w:rPr>
        <w:t>• Στο 1ο έως 4ο εξάμηνο 8 μαθήματα και στο 5ο έως 8ο εξάμηνο 7 μαθήματα</w:t>
      </w:r>
    </w:p>
    <w:p w:rsidR="004F0685" w:rsidRPr="004F0685" w:rsidRDefault="004F0685" w:rsidP="004F0685">
      <w:pPr>
        <w:ind w:firstLine="426"/>
        <w:jc w:val="both"/>
        <w:rPr>
          <w:rFonts w:ascii="Candara" w:eastAsia="Tahoma" w:hAnsi="Candara" w:cs="Tahoma"/>
          <w:i/>
        </w:rPr>
      </w:pPr>
      <w:r w:rsidRPr="004F0685">
        <w:rPr>
          <w:rFonts w:ascii="Candara" w:eastAsia="Tahoma" w:hAnsi="Candara" w:cs="Tahoma"/>
          <w:i/>
        </w:rPr>
        <w:t xml:space="preserve">• Στο 1ο έως το 4ο εξάμηνο στα υποχρεωτικά μαθήματα περιλαμβάνεται και η Ξένη Γλώσσα </w:t>
      </w:r>
    </w:p>
    <w:p w:rsidR="004F0685" w:rsidRPr="004F0685" w:rsidRDefault="004F0685" w:rsidP="004F0685">
      <w:pPr>
        <w:ind w:firstLine="426"/>
        <w:jc w:val="both"/>
        <w:rPr>
          <w:rFonts w:ascii="Candara" w:eastAsia="Tahoma" w:hAnsi="Candara" w:cs="Tahoma"/>
          <w:i/>
        </w:rPr>
      </w:pPr>
      <w:r w:rsidRPr="004F0685">
        <w:rPr>
          <w:rFonts w:ascii="Candara" w:hAnsi="Candara"/>
          <w:i/>
          <w:noProof/>
        </w:rPr>
        <mc:AlternateContent>
          <mc:Choice Requires="wps">
            <w:drawing>
              <wp:anchor distT="0" distB="0" distL="114300" distR="114300" simplePos="0" relativeHeight="251659264" behindDoc="1" locked="0" layoutInCell="1" allowOverlap="1" wp14:anchorId="28491B1E" wp14:editId="17A21289">
                <wp:simplePos x="0" y="0"/>
                <wp:positionH relativeFrom="page">
                  <wp:posOffset>306070</wp:posOffset>
                </wp:positionH>
                <wp:positionV relativeFrom="page">
                  <wp:posOffset>1108075</wp:posOffset>
                </wp:positionV>
                <wp:extent cx="273050" cy="1909445"/>
                <wp:effectExtent l="0" t="0" r="12700" b="14605"/>
                <wp:wrapNone/>
                <wp:docPr id="5" name="Πλαίσιο κειμένου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1909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5BA" w:rsidRDefault="002125BA" w:rsidP="004F0685">
                            <w:pPr>
                              <w:spacing w:line="200" w:lineRule="exact"/>
                              <w:ind w:left="-14" w:right="-14"/>
                              <w:jc w:val="center"/>
                              <w:rPr>
                                <w:sz w:val="18"/>
                                <w:szCs w:val="18"/>
                              </w:rPr>
                            </w:pPr>
                            <w:r>
                              <w:rPr>
                                <w:rFonts w:ascii="Tahoma" w:eastAsia="Tahoma" w:hAnsi="Tahoma" w:cs="Tahoma"/>
                                <w:color w:val="FFFFFF"/>
                                <w:w w:val="149"/>
                                <w:sz w:val="18"/>
                                <w:szCs w:val="18"/>
                              </w:rPr>
                              <w:t>ΟΔΗΓΟΣ</w:t>
                            </w:r>
                            <w:r>
                              <w:rPr>
                                <w:rFonts w:ascii="Tahoma" w:eastAsia="Tahoma" w:hAnsi="Tahoma" w:cs="Tahoma"/>
                                <w:color w:val="FFFFFF"/>
                                <w:spacing w:val="-5"/>
                                <w:w w:val="149"/>
                                <w:sz w:val="18"/>
                                <w:szCs w:val="18"/>
                              </w:rPr>
                              <w:t xml:space="preserve"> </w:t>
                            </w:r>
                            <w:r>
                              <w:rPr>
                                <w:rFonts w:ascii="Tahoma" w:eastAsia="Tahoma" w:hAnsi="Tahoma" w:cs="Tahoma"/>
                                <w:color w:val="FFFFFF"/>
                                <w:w w:val="149"/>
                                <w:sz w:val="18"/>
                                <w:szCs w:val="18"/>
                              </w:rPr>
                              <w:t>ΣΠΟΥΔΩΝ</w:t>
                            </w:r>
                            <w:r>
                              <w:rPr>
                                <w:rFonts w:ascii="Tahoma" w:eastAsia="Tahoma" w:hAnsi="Tahoma" w:cs="Tahoma"/>
                                <w:color w:val="FFFFFF"/>
                                <w:spacing w:val="-5"/>
                                <w:w w:val="149"/>
                                <w:sz w:val="18"/>
                                <w:szCs w:val="18"/>
                              </w:rPr>
                              <w:t xml:space="preserve"> </w:t>
                            </w:r>
                            <w:r>
                              <w:rPr>
                                <w:color w:val="FFFFFF"/>
                                <w:w w:val="122"/>
                                <w:sz w:val="18"/>
                                <w:szCs w:val="18"/>
                              </w:rPr>
                              <w:t>ΠΤΕΑ</w:t>
                            </w:r>
                          </w:p>
                          <w:p w:rsidR="002125BA" w:rsidRDefault="002125BA" w:rsidP="004F0685">
                            <w:pPr>
                              <w:spacing w:before="14"/>
                              <w:ind w:left="826" w:right="825"/>
                              <w:jc w:val="center"/>
                              <w:rPr>
                                <w:rFonts w:ascii="Tahoma" w:eastAsia="Tahoma" w:hAnsi="Tahoma" w:cs="Tahoma"/>
                                <w:sz w:val="16"/>
                                <w:szCs w:val="16"/>
                              </w:rPr>
                            </w:pPr>
                            <w:r>
                              <w:rPr>
                                <w:rFonts w:ascii="Tahoma" w:eastAsia="Tahoma" w:hAnsi="Tahoma" w:cs="Tahoma"/>
                                <w:color w:val="FFFFFF"/>
                                <w:w w:val="149"/>
                                <w:sz w:val="16"/>
                                <w:szCs w:val="16"/>
                              </w:rPr>
                              <w:t>2012</w:t>
                            </w:r>
                            <w:r>
                              <w:rPr>
                                <w:rFonts w:ascii="Tahoma" w:eastAsia="Tahoma" w:hAnsi="Tahoma" w:cs="Tahoma"/>
                                <w:color w:val="FFFFFF"/>
                                <w:spacing w:val="7"/>
                                <w:w w:val="149"/>
                                <w:sz w:val="16"/>
                                <w:szCs w:val="16"/>
                              </w:rPr>
                              <w:t xml:space="preserve"> </w:t>
                            </w:r>
                            <w:r>
                              <w:rPr>
                                <w:rFonts w:ascii="Tahoma" w:eastAsia="Tahoma" w:hAnsi="Tahoma" w:cs="Tahoma"/>
                                <w:color w:val="FFFFFF"/>
                                <w:w w:val="149"/>
                                <w:sz w:val="16"/>
                                <w:szCs w:val="16"/>
                              </w:rPr>
                              <w:t>-</w:t>
                            </w:r>
                            <w:r>
                              <w:rPr>
                                <w:rFonts w:ascii="Tahoma" w:eastAsia="Tahoma" w:hAnsi="Tahoma" w:cs="Tahoma"/>
                                <w:color w:val="FFFFFF"/>
                                <w:spacing w:val="7"/>
                                <w:w w:val="149"/>
                                <w:sz w:val="16"/>
                                <w:szCs w:val="16"/>
                              </w:rPr>
                              <w:t xml:space="preserve"> </w:t>
                            </w:r>
                            <w:r>
                              <w:rPr>
                                <w:rFonts w:ascii="Tahoma" w:eastAsia="Tahoma" w:hAnsi="Tahoma" w:cs="Tahoma"/>
                                <w:color w:val="FFFFFF"/>
                                <w:w w:val="149"/>
                                <w:sz w:val="16"/>
                                <w:szCs w:val="16"/>
                              </w:rPr>
                              <w:t>2013</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491B1E" id="_x0000_t202" coordsize="21600,21600" o:spt="202" path="m,l,21600r21600,l21600,xe">
                <v:stroke joinstyle="miter"/>
                <v:path gradientshapeok="t" o:connecttype="rect"/>
              </v:shapetype>
              <v:shape id="Πλαίσιο κειμένου 5" o:spid="_x0000_s1026" type="#_x0000_t202" style="position:absolute;left:0;text-align:left;margin-left:24.1pt;margin-top:87.25pt;width:21.5pt;height:150.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" filled="f" stroked="f">
                <v:textbox style="layout-flow:vertical;mso-layout-flow-alt:bottom-to-top" inset="0,0,0,0">
                  <w:txbxContent>
                    <w:p w:rsidR="002125BA" w:rsidRDefault="002125BA" w:rsidP="004F0685">
                      <w:pPr>
                        <w:spacing w:line="200" w:lineRule="exact"/>
                        <w:ind w:left="-14" w:right="-14"/>
                        <w:jc w:val="center"/>
                        <w:rPr>
                          <w:sz w:val="18"/>
                          <w:szCs w:val="18"/>
                        </w:rPr>
                      </w:pPr>
                      <w:r>
                        <w:rPr>
                          <w:rFonts w:ascii="Tahoma" w:eastAsia="Tahoma" w:hAnsi="Tahoma" w:cs="Tahoma"/>
                          <w:color w:val="FFFFFF"/>
                          <w:w w:val="149"/>
                          <w:sz w:val="18"/>
                          <w:szCs w:val="18"/>
                        </w:rPr>
                        <w:t>ΟΔΗΓΟΣ</w:t>
                      </w:r>
                      <w:r>
                        <w:rPr>
                          <w:rFonts w:ascii="Tahoma" w:eastAsia="Tahoma" w:hAnsi="Tahoma" w:cs="Tahoma"/>
                          <w:color w:val="FFFFFF"/>
                          <w:spacing w:val="-5"/>
                          <w:w w:val="149"/>
                          <w:sz w:val="18"/>
                          <w:szCs w:val="18"/>
                        </w:rPr>
                        <w:t xml:space="preserve"> </w:t>
                      </w:r>
                      <w:r>
                        <w:rPr>
                          <w:rFonts w:ascii="Tahoma" w:eastAsia="Tahoma" w:hAnsi="Tahoma" w:cs="Tahoma"/>
                          <w:color w:val="FFFFFF"/>
                          <w:w w:val="149"/>
                          <w:sz w:val="18"/>
                          <w:szCs w:val="18"/>
                        </w:rPr>
                        <w:t>ΣΠΟΥΔΩΝ</w:t>
                      </w:r>
                      <w:r>
                        <w:rPr>
                          <w:rFonts w:ascii="Tahoma" w:eastAsia="Tahoma" w:hAnsi="Tahoma" w:cs="Tahoma"/>
                          <w:color w:val="FFFFFF"/>
                          <w:spacing w:val="-5"/>
                          <w:w w:val="149"/>
                          <w:sz w:val="18"/>
                          <w:szCs w:val="18"/>
                        </w:rPr>
                        <w:t xml:space="preserve"> </w:t>
                      </w:r>
                      <w:r>
                        <w:rPr>
                          <w:color w:val="FFFFFF"/>
                          <w:w w:val="122"/>
                          <w:sz w:val="18"/>
                          <w:szCs w:val="18"/>
                        </w:rPr>
                        <w:t>ΠΤΕΑ</w:t>
                      </w:r>
                    </w:p>
                    <w:p w:rsidR="002125BA" w:rsidRDefault="002125BA" w:rsidP="004F0685">
                      <w:pPr>
                        <w:spacing w:before="14"/>
                        <w:ind w:left="826" w:right="825"/>
                        <w:jc w:val="center"/>
                        <w:rPr>
                          <w:rFonts w:ascii="Tahoma" w:eastAsia="Tahoma" w:hAnsi="Tahoma" w:cs="Tahoma"/>
                          <w:sz w:val="16"/>
                          <w:szCs w:val="16"/>
                        </w:rPr>
                      </w:pPr>
                      <w:r>
                        <w:rPr>
                          <w:rFonts w:ascii="Tahoma" w:eastAsia="Tahoma" w:hAnsi="Tahoma" w:cs="Tahoma"/>
                          <w:color w:val="FFFFFF"/>
                          <w:w w:val="149"/>
                          <w:sz w:val="16"/>
                          <w:szCs w:val="16"/>
                        </w:rPr>
                        <w:t>2012</w:t>
                      </w:r>
                      <w:r>
                        <w:rPr>
                          <w:rFonts w:ascii="Tahoma" w:eastAsia="Tahoma" w:hAnsi="Tahoma" w:cs="Tahoma"/>
                          <w:color w:val="FFFFFF"/>
                          <w:spacing w:val="7"/>
                          <w:w w:val="149"/>
                          <w:sz w:val="16"/>
                          <w:szCs w:val="16"/>
                        </w:rPr>
                        <w:t xml:space="preserve"> </w:t>
                      </w:r>
                      <w:r>
                        <w:rPr>
                          <w:rFonts w:ascii="Tahoma" w:eastAsia="Tahoma" w:hAnsi="Tahoma" w:cs="Tahoma"/>
                          <w:color w:val="FFFFFF"/>
                          <w:w w:val="149"/>
                          <w:sz w:val="16"/>
                          <w:szCs w:val="16"/>
                        </w:rPr>
                        <w:t>-</w:t>
                      </w:r>
                      <w:r>
                        <w:rPr>
                          <w:rFonts w:ascii="Tahoma" w:eastAsia="Tahoma" w:hAnsi="Tahoma" w:cs="Tahoma"/>
                          <w:color w:val="FFFFFF"/>
                          <w:spacing w:val="7"/>
                          <w:w w:val="149"/>
                          <w:sz w:val="16"/>
                          <w:szCs w:val="16"/>
                        </w:rPr>
                        <w:t xml:space="preserve"> </w:t>
                      </w:r>
                      <w:r>
                        <w:rPr>
                          <w:rFonts w:ascii="Tahoma" w:eastAsia="Tahoma" w:hAnsi="Tahoma" w:cs="Tahoma"/>
                          <w:color w:val="FFFFFF"/>
                          <w:w w:val="149"/>
                          <w:sz w:val="16"/>
                          <w:szCs w:val="16"/>
                        </w:rPr>
                        <w:t>2013</w:t>
                      </w:r>
                    </w:p>
                  </w:txbxContent>
                </v:textbox>
                <w10:wrap anchorx="page" anchory="page"/>
              </v:shape>
            </w:pict>
          </mc:Fallback>
        </mc:AlternateContent>
      </w:r>
      <w:r w:rsidRPr="004F0685">
        <w:rPr>
          <w:rFonts w:ascii="Candara" w:eastAsia="Tahoma" w:hAnsi="Candara" w:cs="Tahoma"/>
          <w:i/>
        </w:rPr>
        <w:t>• Στο 5ο έως το 8ο εξάμηνο στα υποχρεωτικά μαθήματα περιλαμβάνεται και η Πρακτική Άσκηση</w:t>
      </w:r>
    </w:p>
    <w:p w:rsidR="004F0685" w:rsidRPr="004F0685" w:rsidRDefault="004F0685" w:rsidP="004F0685">
      <w:pPr>
        <w:ind w:left="720" w:hanging="294"/>
        <w:jc w:val="both"/>
        <w:rPr>
          <w:rFonts w:ascii="Candara" w:eastAsia="Tahoma" w:hAnsi="Candara" w:cs="Tahoma"/>
          <w:i/>
        </w:rPr>
      </w:pPr>
      <w:r w:rsidRPr="004F0685">
        <w:rPr>
          <w:rFonts w:ascii="Candara" w:eastAsia="Tahoma" w:hAnsi="Candara" w:cs="Tahoma"/>
          <w:i/>
        </w:rPr>
        <w:t>• Η τελευταία στήλη του πίνακα περιέχει το σύνολο των ECTS μονάδων για τα Υποχρεωτικά και τα Επιλογής</w:t>
      </w:r>
    </w:p>
    <w:p w:rsidR="00766991" w:rsidRPr="00C7291A" w:rsidRDefault="00766991" w:rsidP="00C7291A">
      <w:pPr>
        <w:pStyle w:val="a3"/>
        <w:spacing w:after="0" w:line="240" w:lineRule="auto"/>
        <w:ind w:left="927"/>
        <w:jc w:val="both"/>
        <w:rPr>
          <w:rFonts w:ascii="Candara" w:eastAsia="Times New Roman" w:hAnsi="Candara" w:cstheme="minorHAnsi"/>
          <w:sz w:val="18"/>
          <w:lang w:eastAsia="el-GR"/>
        </w:rPr>
      </w:pPr>
    </w:p>
    <w:tbl>
      <w:tblPr>
        <w:tblW w:w="80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09"/>
        <w:gridCol w:w="1843"/>
        <w:gridCol w:w="2218"/>
        <w:gridCol w:w="1609"/>
      </w:tblGrid>
      <w:tr w:rsidR="00927A9B" w:rsidRPr="00D7749C" w:rsidTr="002125BA">
        <w:trPr>
          <w:jc w:val="center"/>
        </w:trPr>
        <w:tc>
          <w:tcPr>
            <w:tcW w:w="8079" w:type="dxa"/>
            <w:gridSpan w:val="4"/>
            <w:tcBorders>
              <w:top w:val="single" w:sz="6" w:space="0" w:color="CC0000"/>
              <w:left w:val="single" w:sz="6" w:space="0" w:color="CC0000"/>
              <w:bottom w:val="single" w:sz="6" w:space="0" w:color="CC0000"/>
              <w:right w:val="single" w:sz="6" w:space="0" w:color="CC0000"/>
            </w:tcBorders>
            <w:shd w:val="clear" w:color="auto" w:fill="FF6600"/>
            <w:vAlign w:val="center"/>
          </w:tcPr>
          <w:p w:rsidR="00927A9B" w:rsidRPr="00277A63" w:rsidRDefault="00927A9B" w:rsidP="002125BA">
            <w:pPr>
              <w:spacing w:line="360" w:lineRule="auto"/>
              <w:jc w:val="center"/>
              <w:rPr>
                <w:rFonts w:ascii="Candara" w:hAnsi="Candara" w:cs="Tahoma"/>
                <w:b/>
                <w:bCs/>
                <w:sz w:val="22"/>
                <w:szCs w:val="22"/>
              </w:rPr>
            </w:pPr>
            <w:r w:rsidRPr="00277A63">
              <w:rPr>
                <w:rFonts w:ascii="Candara" w:hAnsi="Candara" w:cs="Tahoma"/>
                <w:b/>
                <w:sz w:val="22"/>
                <w:szCs w:val="22"/>
              </w:rPr>
              <w:t>ΚΑΤΑΝΟΜΗ ΜΑΘΗΜΑΤΩΝ</w:t>
            </w:r>
          </w:p>
        </w:tc>
      </w:tr>
      <w:tr w:rsidR="00927A9B" w:rsidRPr="00D7749C" w:rsidTr="002125BA">
        <w:trPr>
          <w:jc w:val="center"/>
        </w:trPr>
        <w:tc>
          <w:tcPr>
            <w:tcW w:w="2409" w:type="dxa"/>
            <w:tcBorders>
              <w:top w:val="single" w:sz="6" w:space="0" w:color="CC0000"/>
              <w:left w:val="single" w:sz="6" w:space="0" w:color="CC0000"/>
              <w:bottom w:val="single" w:sz="6" w:space="0" w:color="CC0000"/>
              <w:right w:val="single" w:sz="6" w:space="0" w:color="CC0000"/>
            </w:tcBorders>
            <w:vAlign w:val="center"/>
          </w:tcPr>
          <w:p w:rsidR="00927A9B" w:rsidRPr="00277A63" w:rsidRDefault="00927A9B" w:rsidP="002125BA">
            <w:pPr>
              <w:jc w:val="center"/>
              <w:rPr>
                <w:rFonts w:ascii="Candara" w:hAnsi="Candara" w:cs="Tahoma"/>
                <w:b/>
                <w:bCs/>
                <w:iCs/>
                <w:sz w:val="22"/>
                <w:szCs w:val="22"/>
              </w:rPr>
            </w:pPr>
            <w:r w:rsidRPr="00277A63">
              <w:rPr>
                <w:rFonts w:ascii="Candara" w:eastAsia="Tahoma" w:hAnsi="Candara" w:cs="Tahoma"/>
                <w:b/>
                <w:sz w:val="18"/>
                <w:szCs w:val="18"/>
              </w:rPr>
              <w:t xml:space="preserve">Κύκλος </w:t>
            </w:r>
          </w:p>
        </w:tc>
        <w:tc>
          <w:tcPr>
            <w:tcW w:w="1843" w:type="dxa"/>
            <w:tcBorders>
              <w:top w:val="single" w:sz="6" w:space="0" w:color="CC0000"/>
              <w:left w:val="single" w:sz="6" w:space="0" w:color="CC0000"/>
              <w:bottom w:val="single" w:sz="6" w:space="0" w:color="CC0000"/>
              <w:right w:val="single" w:sz="6" w:space="0" w:color="CC0000"/>
            </w:tcBorders>
            <w:vAlign w:val="center"/>
          </w:tcPr>
          <w:p w:rsidR="00927A9B" w:rsidRPr="00277A63" w:rsidRDefault="00927A9B" w:rsidP="002125BA">
            <w:pPr>
              <w:jc w:val="center"/>
              <w:rPr>
                <w:rFonts w:ascii="Candara" w:hAnsi="Candara" w:cs="Tahoma"/>
                <w:b/>
                <w:sz w:val="22"/>
                <w:szCs w:val="22"/>
              </w:rPr>
            </w:pPr>
            <w:r w:rsidRPr="00277A63">
              <w:rPr>
                <w:rFonts w:ascii="Candara" w:eastAsia="Tahoma" w:hAnsi="Candara" w:cs="Tahoma"/>
                <w:b/>
                <w:sz w:val="18"/>
                <w:szCs w:val="18"/>
              </w:rPr>
              <w:t>Υποχρεωτικά</w:t>
            </w:r>
            <w:r w:rsidRPr="00277A63">
              <w:rPr>
                <w:rFonts w:ascii="Candara" w:hAnsi="Candara" w:cs="Tahoma"/>
                <w:b/>
                <w:sz w:val="22"/>
                <w:szCs w:val="22"/>
              </w:rPr>
              <w:t xml:space="preserve"> </w:t>
            </w:r>
            <w:r w:rsidRPr="00277A63">
              <w:rPr>
                <w:rFonts w:ascii="Candara" w:eastAsia="Tahoma" w:hAnsi="Candara" w:cs="Tahoma"/>
                <w:b/>
                <w:sz w:val="18"/>
                <w:szCs w:val="18"/>
              </w:rPr>
              <w:t>Μαθήματα</w:t>
            </w:r>
          </w:p>
        </w:tc>
        <w:tc>
          <w:tcPr>
            <w:tcW w:w="2218" w:type="dxa"/>
            <w:tcBorders>
              <w:top w:val="single" w:sz="6" w:space="0" w:color="CC0000"/>
              <w:left w:val="single" w:sz="6" w:space="0" w:color="CC0000"/>
              <w:bottom w:val="single" w:sz="6" w:space="0" w:color="CC0000"/>
              <w:right w:val="single" w:sz="6" w:space="0" w:color="CC0000"/>
            </w:tcBorders>
            <w:vAlign w:val="center"/>
          </w:tcPr>
          <w:p w:rsidR="00927A9B" w:rsidRPr="00277A63" w:rsidRDefault="00927A9B" w:rsidP="002125BA">
            <w:pPr>
              <w:jc w:val="center"/>
              <w:rPr>
                <w:rFonts w:ascii="Candara" w:hAnsi="Candara" w:cs="Tahoma"/>
                <w:b/>
                <w:bCs/>
                <w:iCs/>
                <w:sz w:val="22"/>
                <w:szCs w:val="22"/>
              </w:rPr>
            </w:pPr>
            <w:r w:rsidRPr="00277A63">
              <w:rPr>
                <w:rFonts w:ascii="Candara" w:eastAsia="Tahoma" w:hAnsi="Candara" w:cs="Tahoma"/>
                <w:b/>
                <w:sz w:val="18"/>
                <w:szCs w:val="18"/>
              </w:rPr>
              <w:t>Επιλεγόμενα Μαθήματα*</w:t>
            </w:r>
          </w:p>
        </w:tc>
        <w:tc>
          <w:tcPr>
            <w:tcW w:w="1609" w:type="dxa"/>
            <w:tcBorders>
              <w:top w:val="single" w:sz="6" w:space="0" w:color="CC0000"/>
              <w:left w:val="single" w:sz="6" w:space="0" w:color="CC0000"/>
              <w:bottom w:val="single" w:sz="6" w:space="0" w:color="CC0000"/>
              <w:right w:val="single" w:sz="6" w:space="0" w:color="CC0000"/>
            </w:tcBorders>
            <w:vAlign w:val="center"/>
          </w:tcPr>
          <w:p w:rsidR="00927A9B" w:rsidRPr="00277A63" w:rsidRDefault="00927A9B" w:rsidP="002125BA">
            <w:pPr>
              <w:jc w:val="center"/>
              <w:rPr>
                <w:rFonts w:ascii="Candara" w:hAnsi="Candara" w:cs="Tahoma"/>
                <w:b/>
                <w:sz w:val="22"/>
                <w:szCs w:val="22"/>
              </w:rPr>
            </w:pPr>
            <w:r w:rsidRPr="00277A63">
              <w:rPr>
                <w:rFonts w:ascii="Candara" w:eastAsia="Tahoma" w:hAnsi="Candara" w:cs="Tahoma"/>
                <w:b/>
                <w:sz w:val="18"/>
                <w:szCs w:val="18"/>
              </w:rPr>
              <w:t>Σύνολο</w:t>
            </w:r>
          </w:p>
        </w:tc>
      </w:tr>
      <w:tr w:rsidR="00927A9B" w:rsidRPr="00682F01" w:rsidTr="002125BA">
        <w:trPr>
          <w:trHeight w:val="222"/>
          <w:jc w:val="center"/>
        </w:trPr>
        <w:tc>
          <w:tcPr>
            <w:tcW w:w="2409" w:type="dxa"/>
            <w:tcBorders>
              <w:top w:val="single" w:sz="6" w:space="0" w:color="CC0000"/>
              <w:left w:val="single" w:sz="6" w:space="0" w:color="CC0000"/>
              <w:bottom w:val="single" w:sz="6" w:space="0" w:color="CC0000"/>
              <w:right w:val="single" w:sz="6" w:space="0" w:color="CC0000"/>
            </w:tcBorders>
            <w:vAlign w:val="center"/>
          </w:tcPr>
          <w:p w:rsidR="00927A9B" w:rsidRPr="00277A63" w:rsidRDefault="00927A9B" w:rsidP="002125BA">
            <w:pPr>
              <w:ind w:left="288"/>
              <w:rPr>
                <w:rFonts w:ascii="Candara" w:hAnsi="Candara" w:cs="Tahoma"/>
                <w:sz w:val="22"/>
                <w:szCs w:val="22"/>
              </w:rPr>
            </w:pPr>
            <w:r w:rsidRPr="00277A63">
              <w:rPr>
                <w:rFonts w:ascii="Candara" w:eastAsia="Tahoma" w:hAnsi="Candara" w:cs="Tahoma"/>
                <w:sz w:val="18"/>
                <w:szCs w:val="18"/>
              </w:rPr>
              <w:t>Ειδική Αγωγή</w:t>
            </w:r>
          </w:p>
        </w:tc>
        <w:tc>
          <w:tcPr>
            <w:tcW w:w="1843" w:type="dxa"/>
            <w:tcBorders>
              <w:top w:val="single" w:sz="6" w:space="0" w:color="CC0000"/>
              <w:left w:val="single" w:sz="6" w:space="0" w:color="CC0000"/>
              <w:bottom w:val="single" w:sz="6" w:space="0" w:color="CC0000"/>
              <w:right w:val="single" w:sz="6" w:space="0" w:color="CC0000"/>
            </w:tcBorders>
            <w:vAlign w:val="center"/>
          </w:tcPr>
          <w:p w:rsidR="00927A9B" w:rsidRPr="00277A63" w:rsidRDefault="00927A9B" w:rsidP="002125BA">
            <w:pPr>
              <w:jc w:val="center"/>
              <w:rPr>
                <w:rFonts w:ascii="Candara" w:hAnsi="Candara" w:cs="Tahoma"/>
                <w:sz w:val="22"/>
                <w:szCs w:val="22"/>
              </w:rPr>
            </w:pPr>
            <w:r w:rsidRPr="00277A63">
              <w:rPr>
                <w:rFonts w:ascii="Candara" w:hAnsi="Candara" w:cs="Tahoma"/>
                <w:sz w:val="22"/>
                <w:szCs w:val="22"/>
              </w:rPr>
              <w:t xml:space="preserve">10 (8+2Π.Α.) </w:t>
            </w:r>
          </w:p>
        </w:tc>
        <w:tc>
          <w:tcPr>
            <w:tcW w:w="2218" w:type="dxa"/>
            <w:tcBorders>
              <w:top w:val="single" w:sz="6" w:space="0" w:color="CC0000"/>
              <w:left w:val="single" w:sz="6" w:space="0" w:color="CC0000"/>
              <w:bottom w:val="single" w:sz="6" w:space="0" w:color="CC0000"/>
              <w:right w:val="single" w:sz="6" w:space="0" w:color="CC0000"/>
            </w:tcBorders>
            <w:vAlign w:val="center"/>
          </w:tcPr>
          <w:p w:rsidR="00927A9B" w:rsidRPr="00277A63" w:rsidRDefault="00927A9B" w:rsidP="00972CE4">
            <w:pPr>
              <w:rPr>
                <w:rFonts w:ascii="Candara" w:hAnsi="Candara" w:cs="Tahoma"/>
                <w:bCs/>
                <w:sz w:val="22"/>
                <w:szCs w:val="22"/>
              </w:rPr>
            </w:pPr>
            <w:r w:rsidRPr="00277A63">
              <w:rPr>
                <w:rFonts w:ascii="Candara" w:hAnsi="Candara" w:cs="Tahoma"/>
                <w:sz w:val="22"/>
                <w:szCs w:val="22"/>
              </w:rPr>
              <w:t xml:space="preserve">                1</w:t>
            </w:r>
            <w:r w:rsidR="0098247B">
              <w:rPr>
                <w:rFonts w:ascii="Candara" w:hAnsi="Candara" w:cs="Tahoma"/>
                <w:sz w:val="22"/>
                <w:szCs w:val="22"/>
              </w:rPr>
              <w:t>2</w:t>
            </w:r>
            <w:r w:rsidRPr="00277A63">
              <w:rPr>
                <w:rFonts w:ascii="Candara" w:hAnsi="Candara" w:cs="Tahoma"/>
                <w:sz w:val="22"/>
                <w:szCs w:val="22"/>
              </w:rPr>
              <w:t xml:space="preserve"> (/2</w:t>
            </w:r>
            <w:r w:rsidR="00092D2B">
              <w:rPr>
                <w:rFonts w:ascii="Candara" w:hAnsi="Candara" w:cs="Tahoma"/>
                <w:sz w:val="22"/>
                <w:szCs w:val="22"/>
                <w:lang w:val="en-US"/>
              </w:rPr>
              <w:t>8</w:t>
            </w:r>
            <w:r w:rsidRPr="00277A63">
              <w:rPr>
                <w:rFonts w:ascii="Candara" w:hAnsi="Candara" w:cs="Tahoma"/>
                <w:sz w:val="22"/>
                <w:szCs w:val="22"/>
              </w:rPr>
              <w:t>)</w:t>
            </w:r>
          </w:p>
        </w:tc>
        <w:tc>
          <w:tcPr>
            <w:tcW w:w="1609" w:type="dxa"/>
            <w:tcBorders>
              <w:top w:val="single" w:sz="6" w:space="0" w:color="CC0000"/>
              <w:left w:val="single" w:sz="6" w:space="0" w:color="CC0000"/>
              <w:bottom w:val="single" w:sz="6" w:space="0" w:color="CC0000"/>
              <w:right w:val="single" w:sz="6" w:space="0" w:color="CC0000"/>
            </w:tcBorders>
            <w:vAlign w:val="center"/>
          </w:tcPr>
          <w:p w:rsidR="00927A9B" w:rsidRPr="00277A63" w:rsidRDefault="00927A9B" w:rsidP="0098247B">
            <w:pPr>
              <w:rPr>
                <w:rFonts w:ascii="Candara" w:hAnsi="Candara"/>
                <w:sz w:val="22"/>
                <w:szCs w:val="22"/>
              </w:rPr>
            </w:pPr>
            <w:r w:rsidRPr="00277A63">
              <w:rPr>
                <w:rFonts w:ascii="Candara" w:hAnsi="Candara" w:cs="Tahoma"/>
                <w:sz w:val="22"/>
                <w:szCs w:val="22"/>
              </w:rPr>
              <w:t xml:space="preserve">  2</w:t>
            </w:r>
            <w:r w:rsidR="0098247B">
              <w:rPr>
                <w:rFonts w:ascii="Candara" w:hAnsi="Candara" w:cs="Tahoma"/>
                <w:sz w:val="22"/>
                <w:szCs w:val="22"/>
              </w:rPr>
              <w:t>2</w:t>
            </w:r>
            <w:r w:rsidRPr="00277A63">
              <w:rPr>
                <w:rFonts w:ascii="Candara" w:hAnsi="Candara" w:cs="Tahoma"/>
                <w:sz w:val="22"/>
                <w:szCs w:val="22"/>
              </w:rPr>
              <w:t xml:space="preserve"> (</w:t>
            </w:r>
            <w:r w:rsidR="0098247B">
              <w:rPr>
                <w:rFonts w:ascii="Candara" w:hAnsi="Candara" w:cs="Tahoma"/>
                <w:sz w:val="22"/>
                <w:szCs w:val="22"/>
              </w:rPr>
              <w:t>20</w:t>
            </w:r>
            <w:r w:rsidRPr="00277A63">
              <w:rPr>
                <w:rFonts w:ascii="Candara" w:hAnsi="Candara" w:cs="Tahoma"/>
                <w:sz w:val="22"/>
                <w:szCs w:val="22"/>
              </w:rPr>
              <w:t>+2Π.Α.)</w:t>
            </w:r>
          </w:p>
        </w:tc>
      </w:tr>
      <w:tr w:rsidR="00927A9B" w:rsidRPr="00682F01" w:rsidTr="002125BA">
        <w:trPr>
          <w:trHeight w:val="397"/>
          <w:jc w:val="center"/>
        </w:trPr>
        <w:tc>
          <w:tcPr>
            <w:tcW w:w="2409" w:type="dxa"/>
            <w:tcBorders>
              <w:top w:val="single" w:sz="6" w:space="0" w:color="CC0000"/>
              <w:left w:val="single" w:sz="6" w:space="0" w:color="CC0000"/>
              <w:bottom w:val="single" w:sz="6" w:space="0" w:color="CC0000"/>
              <w:right w:val="single" w:sz="6" w:space="0" w:color="CC0000"/>
            </w:tcBorders>
            <w:vAlign w:val="center"/>
          </w:tcPr>
          <w:p w:rsidR="00927A9B" w:rsidRPr="00277A63" w:rsidRDefault="00927A9B" w:rsidP="002125BA">
            <w:pPr>
              <w:ind w:left="360" w:hanging="360"/>
              <w:rPr>
                <w:rFonts w:ascii="Candara" w:hAnsi="Candara" w:cs="Tahoma"/>
                <w:sz w:val="22"/>
                <w:szCs w:val="22"/>
              </w:rPr>
            </w:pPr>
            <w:r w:rsidRPr="00277A63">
              <w:rPr>
                <w:rFonts w:ascii="Candara" w:eastAsia="Tahoma" w:hAnsi="Candara" w:cs="Tahoma"/>
                <w:sz w:val="18"/>
                <w:szCs w:val="18"/>
              </w:rPr>
              <w:t>Ψυχολογία/Γλώσσα</w:t>
            </w:r>
          </w:p>
        </w:tc>
        <w:tc>
          <w:tcPr>
            <w:tcW w:w="1843" w:type="dxa"/>
            <w:tcBorders>
              <w:top w:val="single" w:sz="6" w:space="0" w:color="CC0000"/>
              <w:left w:val="single" w:sz="6" w:space="0" w:color="CC0000"/>
              <w:bottom w:val="single" w:sz="6" w:space="0" w:color="CC0000"/>
              <w:right w:val="single" w:sz="6" w:space="0" w:color="CC0000"/>
            </w:tcBorders>
            <w:vAlign w:val="center"/>
          </w:tcPr>
          <w:p w:rsidR="00927A9B" w:rsidRPr="00277A63" w:rsidRDefault="00927A9B" w:rsidP="002125BA">
            <w:pPr>
              <w:jc w:val="center"/>
              <w:rPr>
                <w:rFonts w:ascii="Candara" w:hAnsi="Candara" w:cs="Tahoma"/>
                <w:sz w:val="22"/>
                <w:szCs w:val="22"/>
              </w:rPr>
            </w:pPr>
            <w:r w:rsidRPr="00277A63">
              <w:rPr>
                <w:rFonts w:ascii="Candara" w:hAnsi="Candara" w:cs="Tahoma"/>
                <w:sz w:val="22"/>
                <w:szCs w:val="22"/>
              </w:rPr>
              <w:t>7</w:t>
            </w:r>
          </w:p>
        </w:tc>
        <w:tc>
          <w:tcPr>
            <w:tcW w:w="2218" w:type="dxa"/>
            <w:tcBorders>
              <w:top w:val="single" w:sz="6" w:space="0" w:color="CC0000"/>
              <w:left w:val="single" w:sz="6" w:space="0" w:color="CC0000"/>
              <w:bottom w:val="single" w:sz="6" w:space="0" w:color="CC0000"/>
              <w:right w:val="single" w:sz="6" w:space="0" w:color="CC0000"/>
            </w:tcBorders>
            <w:vAlign w:val="center"/>
          </w:tcPr>
          <w:p w:rsidR="00927A9B" w:rsidRPr="00277A63" w:rsidRDefault="00927A9B" w:rsidP="00D65882">
            <w:pPr>
              <w:rPr>
                <w:rFonts w:ascii="Candara" w:hAnsi="Candara" w:cs="Tahoma"/>
                <w:sz w:val="22"/>
                <w:szCs w:val="22"/>
              </w:rPr>
            </w:pPr>
            <w:r w:rsidRPr="00277A63">
              <w:rPr>
                <w:rFonts w:ascii="Candara" w:hAnsi="Candara" w:cs="Tahoma"/>
                <w:sz w:val="22"/>
                <w:szCs w:val="22"/>
              </w:rPr>
              <w:t xml:space="preserve">                  </w:t>
            </w:r>
            <w:r w:rsidR="0098247B">
              <w:rPr>
                <w:rFonts w:ascii="Candara" w:hAnsi="Candara" w:cs="Tahoma"/>
                <w:sz w:val="22"/>
                <w:szCs w:val="22"/>
              </w:rPr>
              <w:t>8</w:t>
            </w:r>
            <w:r w:rsidRPr="00277A63">
              <w:rPr>
                <w:rFonts w:ascii="Candara" w:hAnsi="Candara" w:cs="Tahoma"/>
                <w:sz w:val="22"/>
                <w:szCs w:val="22"/>
              </w:rPr>
              <w:t xml:space="preserve"> (/</w:t>
            </w:r>
            <w:r w:rsidR="0098247B">
              <w:rPr>
                <w:rFonts w:ascii="Candara" w:hAnsi="Candara" w:cs="Tahoma"/>
                <w:sz w:val="22"/>
                <w:szCs w:val="22"/>
              </w:rPr>
              <w:t>2</w:t>
            </w:r>
            <w:r w:rsidR="00DC61CB">
              <w:rPr>
                <w:rFonts w:ascii="Candara" w:hAnsi="Candara" w:cs="Tahoma"/>
                <w:sz w:val="22"/>
                <w:szCs w:val="22"/>
              </w:rPr>
              <w:t>6</w:t>
            </w:r>
            <w:r w:rsidRPr="00277A63">
              <w:rPr>
                <w:rFonts w:ascii="Candara" w:hAnsi="Candara" w:cs="Tahoma"/>
                <w:sz w:val="22"/>
                <w:szCs w:val="22"/>
              </w:rPr>
              <w:t>)</w:t>
            </w:r>
          </w:p>
        </w:tc>
        <w:tc>
          <w:tcPr>
            <w:tcW w:w="1609" w:type="dxa"/>
            <w:tcBorders>
              <w:top w:val="single" w:sz="6" w:space="0" w:color="CC0000"/>
              <w:left w:val="single" w:sz="6" w:space="0" w:color="CC0000"/>
              <w:bottom w:val="single" w:sz="6" w:space="0" w:color="CC0000"/>
              <w:right w:val="single" w:sz="6" w:space="0" w:color="CC0000"/>
            </w:tcBorders>
            <w:vAlign w:val="center"/>
          </w:tcPr>
          <w:p w:rsidR="00927A9B" w:rsidRPr="00277A63" w:rsidRDefault="00927A9B" w:rsidP="0098247B">
            <w:pPr>
              <w:jc w:val="center"/>
              <w:rPr>
                <w:rFonts w:ascii="Candara" w:hAnsi="Candara"/>
                <w:sz w:val="22"/>
                <w:szCs w:val="22"/>
              </w:rPr>
            </w:pPr>
            <w:r w:rsidRPr="00277A63">
              <w:rPr>
                <w:rFonts w:ascii="Candara" w:hAnsi="Candara" w:cs="Tahoma"/>
                <w:sz w:val="22"/>
                <w:szCs w:val="22"/>
              </w:rPr>
              <w:t>1</w:t>
            </w:r>
            <w:r w:rsidR="0098247B">
              <w:rPr>
                <w:rFonts w:ascii="Candara" w:hAnsi="Candara" w:cs="Tahoma"/>
                <w:sz w:val="22"/>
                <w:szCs w:val="22"/>
              </w:rPr>
              <w:t>5</w:t>
            </w:r>
          </w:p>
        </w:tc>
      </w:tr>
      <w:tr w:rsidR="00927A9B" w:rsidRPr="00682F01" w:rsidTr="002125BA">
        <w:trPr>
          <w:trHeight w:val="397"/>
          <w:jc w:val="center"/>
        </w:trPr>
        <w:tc>
          <w:tcPr>
            <w:tcW w:w="2409" w:type="dxa"/>
            <w:tcBorders>
              <w:top w:val="single" w:sz="6" w:space="0" w:color="CC0000"/>
              <w:left w:val="single" w:sz="6" w:space="0" w:color="CC0000"/>
              <w:bottom w:val="single" w:sz="6" w:space="0" w:color="CC0000"/>
              <w:right w:val="single" w:sz="6" w:space="0" w:color="CC0000"/>
            </w:tcBorders>
            <w:vAlign w:val="center"/>
          </w:tcPr>
          <w:p w:rsidR="00927A9B" w:rsidRPr="007F4AE9" w:rsidRDefault="00927A9B" w:rsidP="002125BA">
            <w:pPr>
              <w:rPr>
                <w:rFonts w:ascii="Candara" w:hAnsi="Candara" w:cs="Tahoma"/>
                <w:sz w:val="18"/>
                <w:szCs w:val="18"/>
              </w:rPr>
            </w:pPr>
            <w:r w:rsidRPr="007F4AE9">
              <w:rPr>
                <w:rFonts w:ascii="Candara" w:hAnsi="Candara" w:cs="Tahoma"/>
                <w:sz w:val="18"/>
                <w:szCs w:val="18"/>
              </w:rPr>
              <w:t>Παιδαγωγικές και Θετικές Επιστήμες</w:t>
            </w:r>
          </w:p>
        </w:tc>
        <w:tc>
          <w:tcPr>
            <w:tcW w:w="1843" w:type="dxa"/>
            <w:tcBorders>
              <w:top w:val="single" w:sz="6" w:space="0" w:color="CC0000"/>
              <w:left w:val="single" w:sz="6" w:space="0" w:color="CC0000"/>
              <w:bottom w:val="single" w:sz="6" w:space="0" w:color="CC0000"/>
              <w:right w:val="single" w:sz="6" w:space="0" w:color="CC0000"/>
            </w:tcBorders>
            <w:vAlign w:val="center"/>
          </w:tcPr>
          <w:p w:rsidR="00927A9B" w:rsidRPr="00277A63" w:rsidRDefault="0098247B" w:rsidP="0098247B">
            <w:pPr>
              <w:jc w:val="center"/>
              <w:rPr>
                <w:rFonts w:ascii="Candara" w:hAnsi="Candara" w:cs="Tahoma"/>
                <w:sz w:val="22"/>
                <w:szCs w:val="22"/>
              </w:rPr>
            </w:pPr>
            <w:r>
              <w:rPr>
                <w:rFonts w:ascii="Candara" w:hAnsi="Candara" w:cs="Tahoma"/>
                <w:sz w:val="22"/>
                <w:szCs w:val="22"/>
              </w:rPr>
              <w:t>10</w:t>
            </w:r>
            <w:r w:rsidR="00927A9B" w:rsidRPr="00277A63">
              <w:rPr>
                <w:rFonts w:ascii="Candara" w:hAnsi="Candara" w:cs="Tahoma"/>
                <w:sz w:val="22"/>
                <w:szCs w:val="22"/>
              </w:rPr>
              <w:t xml:space="preserve"> (</w:t>
            </w:r>
            <w:r>
              <w:rPr>
                <w:rFonts w:ascii="Candara" w:hAnsi="Candara" w:cs="Tahoma"/>
                <w:sz w:val="22"/>
                <w:szCs w:val="22"/>
              </w:rPr>
              <w:t>8</w:t>
            </w:r>
            <w:r w:rsidR="00927A9B" w:rsidRPr="00277A63">
              <w:rPr>
                <w:rFonts w:ascii="Candara" w:hAnsi="Candara" w:cs="Tahoma"/>
                <w:sz w:val="22"/>
                <w:szCs w:val="22"/>
              </w:rPr>
              <w:t>+2Π.Α.)</w:t>
            </w:r>
          </w:p>
        </w:tc>
        <w:tc>
          <w:tcPr>
            <w:tcW w:w="2218" w:type="dxa"/>
            <w:tcBorders>
              <w:top w:val="single" w:sz="6" w:space="0" w:color="CC0000"/>
              <w:left w:val="single" w:sz="6" w:space="0" w:color="CC0000"/>
              <w:bottom w:val="single" w:sz="6" w:space="0" w:color="CC0000"/>
              <w:right w:val="single" w:sz="6" w:space="0" w:color="CC0000"/>
            </w:tcBorders>
            <w:vAlign w:val="center"/>
          </w:tcPr>
          <w:p w:rsidR="00927A9B" w:rsidRPr="00277A63" w:rsidRDefault="00927A9B" w:rsidP="00D65882">
            <w:pPr>
              <w:ind w:left="288"/>
              <w:rPr>
                <w:rFonts w:ascii="Candara" w:hAnsi="Candara" w:cs="Tahoma"/>
                <w:bCs/>
                <w:sz w:val="22"/>
                <w:szCs w:val="22"/>
              </w:rPr>
            </w:pPr>
            <w:r w:rsidRPr="00277A63">
              <w:rPr>
                <w:rFonts w:ascii="Candara" w:hAnsi="Candara" w:cs="Tahoma"/>
                <w:sz w:val="22"/>
                <w:szCs w:val="22"/>
              </w:rPr>
              <w:t xml:space="preserve">            </w:t>
            </w:r>
            <w:r w:rsidR="0098247B">
              <w:rPr>
                <w:rFonts w:ascii="Candara" w:hAnsi="Candara" w:cs="Tahoma"/>
                <w:sz w:val="22"/>
                <w:szCs w:val="22"/>
              </w:rPr>
              <w:t>9</w:t>
            </w:r>
            <w:r w:rsidRPr="00277A63">
              <w:rPr>
                <w:rFonts w:ascii="Candara" w:hAnsi="Candara" w:cs="Tahoma"/>
                <w:sz w:val="22"/>
                <w:szCs w:val="22"/>
              </w:rPr>
              <w:t xml:space="preserve"> (/</w:t>
            </w:r>
            <w:r w:rsidR="00DC61CB">
              <w:rPr>
                <w:rFonts w:ascii="Candara" w:hAnsi="Candara" w:cs="Tahoma"/>
                <w:sz w:val="22"/>
                <w:szCs w:val="22"/>
              </w:rPr>
              <w:t>3</w:t>
            </w:r>
            <w:r w:rsidR="00092D2B">
              <w:rPr>
                <w:rFonts w:ascii="Candara" w:hAnsi="Candara" w:cs="Tahoma"/>
                <w:sz w:val="22"/>
                <w:szCs w:val="22"/>
                <w:lang w:val="en-US"/>
              </w:rPr>
              <w:t>2</w:t>
            </w:r>
            <w:r w:rsidRPr="00277A63">
              <w:rPr>
                <w:rFonts w:ascii="Candara" w:hAnsi="Candara" w:cs="Tahoma"/>
                <w:sz w:val="22"/>
                <w:szCs w:val="22"/>
              </w:rPr>
              <w:t>)</w:t>
            </w:r>
          </w:p>
        </w:tc>
        <w:tc>
          <w:tcPr>
            <w:tcW w:w="1609" w:type="dxa"/>
            <w:tcBorders>
              <w:top w:val="single" w:sz="6" w:space="0" w:color="CC0000"/>
              <w:left w:val="single" w:sz="6" w:space="0" w:color="CC0000"/>
              <w:bottom w:val="single" w:sz="6" w:space="0" w:color="CC0000"/>
              <w:right w:val="single" w:sz="6" w:space="0" w:color="CC0000"/>
            </w:tcBorders>
            <w:vAlign w:val="center"/>
          </w:tcPr>
          <w:p w:rsidR="00927A9B" w:rsidRPr="00277A63" w:rsidRDefault="00927A9B" w:rsidP="0098247B">
            <w:pPr>
              <w:jc w:val="center"/>
              <w:rPr>
                <w:rFonts w:ascii="Candara" w:hAnsi="Candara"/>
                <w:sz w:val="22"/>
                <w:szCs w:val="22"/>
              </w:rPr>
            </w:pPr>
            <w:r w:rsidRPr="00277A63">
              <w:rPr>
                <w:rFonts w:ascii="Candara" w:hAnsi="Candara" w:cs="Tahoma"/>
                <w:sz w:val="22"/>
                <w:szCs w:val="22"/>
              </w:rPr>
              <w:t>1</w:t>
            </w:r>
            <w:r w:rsidR="0098247B">
              <w:rPr>
                <w:rFonts w:ascii="Candara" w:hAnsi="Candara" w:cs="Tahoma"/>
                <w:sz w:val="22"/>
                <w:szCs w:val="22"/>
              </w:rPr>
              <w:t>9</w:t>
            </w:r>
            <w:r w:rsidRPr="00277A63">
              <w:rPr>
                <w:rFonts w:ascii="Candara" w:hAnsi="Candara" w:cs="Tahoma"/>
                <w:sz w:val="22"/>
                <w:szCs w:val="22"/>
              </w:rPr>
              <w:t xml:space="preserve"> (1</w:t>
            </w:r>
            <w:r w:rsidR="0098247B">
              <w:rPr>
                <w:rFonts w:ascii="Candara" w:hAnsi="Candara" w:cs="Tahoma"/>
                <w:sz w:val="22"/>
                <w:szCs w:val="22"/>
              </w:rPr>
              <w:t>7</w:t>
            </w:r>
            <w:r w:rsidRPr="00277A63">
              <w:rPr>
                <w:rFonts w:ascii="Candara" w:hAnsi="Candara" w:cs="Tahoma"/>
                <w:sz w:val="22"/>
                <w:szCs w:val="22"/>
              </w:rPr>
              <w:t>+2Π.Α.)</w:t>
            </w:r>
          </w:p>
        </w:tc>
      </w:tr>
      <w:tr w:rsidR="00927A9B" w:rsidRPr="00682F01" w:rsidTr="002125BA">
        <w:trPr>
          <w:trHeight w:val="397"/>
          <w:jc w:val="center"/>
        </w:trPr>
        <w:tc>
          <w:tcPr>
            <w:tcW w:w="2409" w:type="dxa"/>
            <w:tcBorders>
              <w:top w:val="single" w:sz="6" w:space="0" w:color="CC0000"/>
              <w:left w:val="single" w:sz="6" w:space="0" w:color="CC0000"/>
              <w:bottom w:val="single" w:sz="6" w:space="0" w:color="CC0000"/>
              <w:right w:val="single" w:sz="6" w:space="0" w:color="CC0000"/>
            </w:tcBorders>
            <w:vAlign w:val="center"/>
          </w:tcPr>
          <w:p w:rsidR="00927A9B" w:rsidRPr="00277A63" w:rsidRDefault="00927A9B" w:rsidP="002125BA">
            <w:pPr>
              <w:rPr>
                <w:rFonts w:ascii="Candara" w:hAnsi="Candara" w:cs="Tahoma"/>
                <w:sz w:val="22"/>
                <w:szCs w:val="22"/>
              </w:rPr>
            </w:pPr>
            <w:r w:rsidRPr="00277A63">
              <w:rPr>
                <w:rFonts w:ascii="Candara" w:eastAsia="Tahoma" w:hAnsi="Candara" w:cs="Tahoma"/>
                <w:sz w:val="18"/>
                <w:szCs w:val="18"/>
              </w:rPr>
              <w:t>Ξένες Γλώσσες</w:t>
            </w:r>
          </w:p>
        </w:tc>
        <w:tc>
          <w:tcPr>
            <w:tcW w:w="1843" w:type="dxa"/>
            <w:tcBorders>
              <w:top w:val="single" w:sz="6" w:space="0" w:color="CC0000"/>
              <w:left w:val="single" w:sz="6" w:space="0" w:color="CC0000"/>
              <w:bottom w:val="single" w:sz="6" w:space="0" w:color="CC0000"/>
              <w:right w:val="single" w:sz="6" w:space="0" w:color="CC0000"/>
            </w:tcBorders>
            <w:vAlign w:val="center"/>
          </w:tcPr>
          <w:p w:rsidR="00927A9B" w:rsidRPr="00277A63" w:rsidRDefault="00927A9B" w:rsidP="002125BA">
            <w:pPr>
              <w:jc w:val="center"/>
              <w:rPr>
                <w:rFonts w:ascii="Candara" w:hAnsi="Candara" w:cs="Tahoma"/>
                <w:sz w:val="22"/>
                <w:szCs w:val="22"/>
              </w:rPr>
            </w:pPr>
            <w:r w:rsidRPr="00277A63">
              <w:rPr>
                <w:rFonts w:ascii="Candara" w:hAnsi="Candara" w:cs="Tahoma"/>
                <w:sz w:val="22"/>
                <w:szCs w:val="22"/>
              </w:rPr>
              <w:t>4</w:t>
            </w:r>
          </w:p>
        </w:tc>
        <w:tc>
          <w:tcPr>
            <w:tcW w:w="2218" w:type="dxa"/>
            <w:tcBorders>
              <w:top w:val="single" w:sz="6" w:space="0" w:color="CC0000"/>
              <w:left w:val="single" w:sz="6" w:space="0" w:color="CC0000"/>
              <w:bottom w:val="single" w:sz="6" w:space="0" w:color="CC0000"/>
              <w:right w:val="single" w:sz="6" w:space="0" w:color="CC0000"/>
            </w:tcBorders>
            <w:vAlign w:val="center"/>
          </w:tcPr>
          <w:p w:rsidR="00927A9B" w:rsidRPr="00277A63" w:rsidRDefault="00927A9B" w:rsidP="002125BA">
            <w:pPr>
              <w:ind w:left="288"/>
              <w:rPr>
                <w:rFonts w:ascii="Candara" w:hAnsi="Candara" w:cs="Tahoma"/>
                <w:bCs/>
                <w:sz w:val="22"/>
                <w:szCs w:val="22"/>
              </w:rPr>
            </w:pPr>
          </w:p>
        </w:tc>
        <w:tc>
          <w:tcPr>
            <w:tcW w:w="1609" w:type="dxa"/>
            <w:tcBorders>
              <w:top w:val="single" w:sz="6" w:space="0" w:color="CC0000"/>
              <w:left w:val="single" w:sz="6" w:space="0" w:color="CC0000"/>
              <w:bottom w:val="single" w:sz="6" w:space="0" w:color="CC0000"/>
              <w:right w:val="single" w:sz="6" w:space="0" w:color="CC0000"/>
            </w:tcBorders>
            <w:vAlign w:val="center"/>
          </w:tcPr>
          <w:p w:rsidR="00927A9B" w:rsidRPr="00277A63" w:rsidRDefault="00927A9B" w:rsidP="002125BA">
            <w:pPr>
              <w:jc w:val="center"/>
              <w:rPr>
                <w:rFonts w:ascii="Candara" w:hAnsi="Candara"/>
                <w:sz w:val="22"/>
                <w:szCs w:val="22"/>
              </w:rPr>
            </w:pPr>
            <w:r w:rsidRPr="00277A63">
              <w:rPr>
                <w:rFonts w:ascii="Candara" w:hAnsi="Candara" w:cs="Tahoma"/>
                <w:sz w:val="22"/>
                <w:szCs w:val="22"/>
              </w:rPr>
              <w:t>4</w:t>
            </w:r>
          </w:p>
        </w:tc>
      </w:tr>
      <w:tr w:rsidR="00927A9B" w:rsidRPr="00682F01" w:rsidTr="002125BA">
        <w:trPr>
          <w:trHeight w:val="397"/>
          <w:jc w:val="center"/>
        </w:trPr>
        <w:tc>
          <w:tcPr>
            <w:tcW w:w="2409" w:type="dxa"/>
            <w:tcBorders>
              <w:top w:val="single" w:sz="6" w:space="0" w:color="CC0000"/>
              <w:left w:val="single" w:sz="6" w:space="0" w:color="CC0000"/>
              <w:bottom w:val="single" w:sz="6" w:space="0" w:color="CC0000"/>
              <w:right w:val="single" w:sz="6" w:space="0" w:color="CC0000"/>
            </w:tcBorders>
            <w:vAlign w:val="center"/>
          </w:tcPr>
          <w:p w:rsidR="00927A9B" w:rsidRPr="00277A63" w:rsidRDefault="00927A9B" w:rsidP="002125BA">
            <w:pPr>
              <w:rPr>
                <w:rFonts w:ascii="Candara" w:hAnsi="Candara" w:cs="Tahoma"/>
                <w:sz w:val="22"/>
                <w:szCs w:val="22"/>
              </w:rPr>
            </w:pPr>
            <w:r w:rsidRPr="00277A63">
              <w:rPr>
                <w:rFonts w:ascii="Candara" w:eastAsia="Tahoma" w:hAnsi="Candara" w:cs="Tahoma"/>
                <w:b/>
                <w:sz w:val="18"/>
                <w:szCs w:val="18"/>
              </w:rPr>
              <w:t>Σύνολο</w:t>
            </w:r>
          </w:p>
        </w:tc>
        <w:tc>
          <w:tcPr>
            <w:tcW w:w="1843" w:type="dxa"/>
            <w:tcBorders>
              <w:top w:val="single" w:sz="6" w:space="0" w:color="CC0000"/>
              <w:left w:val="single" w:sz="6" w:space="0" w:color="CC0000"/>
              <w:bottom w:val="single" w:sz="6" w:space="0" w:color="CC0000"/>
              <w:right w:val="single" w:sz="6" w:space="0" w:color="CC0000"/>
            </w:tcBorders>
            <w:vAlign w:val="center"/>
          </w:tcPr>
          <w:p w:rsidR="00927A9B" w:rsidRPr="00277A63" w:rsidRDefault="00927A9B" w:rsidP="0098247B">
            <w:pPr>
              <w:jc w:val="center"/>
              <w:rPr>
                <w:rFonts w:ascii="Candara" w:hAnsi="Candara" w:cs="Tahoma"/>
                <w:sz w:val="22"/>
                <w:szCs w:val="22"/>
              </w:rPr>
            </w:pPr>
            <w:r w:rsidRPr="00277A63">
              <w:rPr>
                <w:rFonts w:ascii="Candara" w:hAnsi="Candara" w:cs="Tahoma"/>
                <w:sz w:val="22"/>
                <w:szCs w:val="22"/>
              </w:rPr>
              <w:t>3</w:t>
            </w:r>
            <w:r w:rsidR="0098247B">
              <w:rPr>
                <w:rFonts w:ascii="Candara" w:hAnsi="Candara" w:cs="Tahoma"/>
                <w:sz w:val="22"/>
                <w:szCs w:val="22"/>
              </w:rPr>
              <w:t>1</w:t>
            </w:r>
          </w:p>
        </w:tc>
        <w:tc>
          <w:tcPr>
            <w:tcW w:w="2218" w:type="dxa"/>
            <w:tcBorders>
              <w:top w:val="single" w:sz="6" w:space="0" w:color="CC0000"/>
              <w:left w:val="single" w:sz="6" w:space="0" w:color="CC0000"/>
              <w:bottom w:val="single" w:sz="6" w:space="0" w:color="CC0000"/>
              <w:right w:val="single" w:sz="6" w:space="0" w:color="CC0000"/>
            </w:tcBorders>
            <w:vAlign w:val="center"/>
          </w:tcPr>
          <w:p w:rsidR="00927A9B" w:rsidRPr="00277A63" w:rsidRDefault="00927A9B" w:rsidP="00D65882">
            <w:pPr>
              <w:ind w:left="288"/>
              <w:rPr>
                <w:rFonts w:ascii="Candara" w:hAnsi="Candara" w:cs="Tahoma"/>
                <w:sz w:val="22"/>
                <w:szCs w:val="22"/>
              </w:rPr>
            </w:pPr>
            <w:r>
              <w:rPr>
                <w:rFonts w:ascii="Candara" w:hAnsi="Candara" w:cs="Tahoma"/>
                <w:sz w:val="22"/>
                <w:szCs w:val="22"/>
              </w:rPr>
              <w:t xml:space="preserve">            2</w:t>
            </w:r>
            <w:r w:rsidR="0098247B">
              <w:rPr>
                <w:rFonts w:ascii="Candara" w:hAnsi="Candara" w:cs="Tahoma"/>
                <w:sz w:val="22"/>
                <w:szCs w:val="22"/>
              </w:rPr>
              <w:t>9</w:t>
            </w:r>
            <w:r>
              <w:rPr>
                <w:rFonts w:ascii="Candara" w:hAnsi="Candara" w:cs="Tahoma"/>
                <w:sz w:val="22"/>
                <w:szCs w:val="22"/>
              </w:rPr>
              <w:t>(/</w:t>
            </w:r>
            <w:r w:rsidR="00DC61CB">
              <w:rPr>
                <w:rFonts w:ascii="Candara" w:hAnsi="Candara" w:cs="Tahoma"/>
                <w:sz w:val="22"/>
                <w:szCs w:val="22"/>
              </w:rPr>
              <w:t>8</w:t>
            </w:r>
            <w:r w:rsidR="00092D2B">
              <w:rPr>
                <w:rFonts w:ascii="Candara" w:hAnsi="Candara" w:cs="Tahoma"/>
                <w:sz w:val="22"/>
                <w:szCs w:val="22"/>
                <w:lang w:val="en-US"/>
              </w:rPr>
              <w:t>6</w:t>
            </w:r>
            <w:r w:rsidRPr="00277A63">
              <w:rPr>
                <w:rFonts w:ascii="Candara" w:hAnsi="Candara" w:cs="Tahoma"/>
                <w:sz w:val="22"/>
                <w:szCs w:val="22"/>
              </w:rPr>
              <w:t>)</w:t>
            </w:r>
          </w:p>
        </w:tc>
        <w:tc>
          <w:tcPr>
            <w:tcW w:w="1609" w:type="dxa"/>
            <w:tcBorders>
              <w:top w:val="single" w:sz="6" w:space="0" w:color="CC0000"/>
              <w:left w:val="single" w:sz="6" w:space="0" w:color="CC0000"/>
              <w:bottom w:val="single" w:sz="6" w:space="0" w:color="CC0000"/>
              <w:right w:val="single" w:sz="6" w:space="0" w:color="CC0000"/>
            </w:tcBorders>
            <w:vAlign w:val="center"/>
          </w:tcPr>
          <w:p w:rsidR="00927A9B" w:rsidRPr="00277A63" w:rsidRDefault="0098247B" w:rsidP="002125BA">
            <w:pPr>
              <w:jc w:val="center"/>
              <w:rPr>
                <w:rFonts w:ascii="Candara" w:hAnsi="Candara" w:cs="Tahoma"/>
                <w:sz w:val="22"/>
                <w:szCs w:val="22"/>
              </w:rPr>
            </w:pPr>
            <w:r>
              <w:rPr>
                <w:rFonts w:ascii="Candara" w:hAnsi="Candara" w:cs="Tahoma"/>
                <w:sz w:val="22"/>
                <w:szCs w:val="22"/>
              </w:rPr>
              <w:t>60</w:t>
            </w:r>
          </w:p>
        </w:tc>
      </w:tr>
    </w:tbl>
    <w:p w:rsidR="000F5152" w:rsidRPr="001504B9" w:rsidRDefault="000F5152" w:rsidP="000F5152">
      <w:pPr>
        <w:ind w:firstLine="720"/>
        <w:jc w:val="both"/>
        <w:rPr>
          <w:rFonts w:asciiTheme="minorHAnsi" w:eastAsia="Tahoma" w:hAnsiTheme="minorHAnsi" w:cs="Tahoma"/>
          <w:sz w:val="22"/>
          <w:szCs w:val="22"/>
        </w:rPr>
      </w:pPr>
    </w:p>
    <w:p w:rsidR="000F5152" w:rsidRDefault="000F5152" w:rsidP="00277A63">
      <w:pPr>
        <w:ind w:firstLine="720"/>
        <w:jc w:val="both"/>
        <w:rPr>
          <w:rFonts w:asciiTheme="minorHAnsi" w:eastAsia="Tahoma" w:hAnsiTheme="minorHAnsi" w:cs="Tahoma"/>
        </w:rPr>
      </w:pPr>
      <w:r w:rsidRPr="002323FC">
        <w:rPr>
          <w:rFonts w:asciiTheme="minorHAnsi" w:eastAsia="Tahoma" w:hAnsiTheme="minorHAnsi" w:cs="Tahoma"/>
        </w:rPr>
        <w:t>* Μέσα</w:t>
      </w:r>
      <w:r w:rsidRPr="002323FC">
        <w:rPr>
          <w:rFonts w:asciiTheme="minorHAnsi" w:eastAsia="Tahoma" w:hAnsiTheme="minorHAnsi" w:cs="Tahoma"/>
          <w:spacing w:val="3"/>
        </w:rPr>
        <w:t xml:space="preserve"> </w:t>
      </w:r>
      <w:r w:rsidRPr="002323FC">
        <w:rPr>
          <w:rFonts w:asciiTheme="minorHAnsi" w:eastAsia="Tahoma" w:hAnsiTheme="minorHAnsi" w:cs="Tahoma"/>
        </w:rPr>
        <w:t>στην</w:t>
      </w:r>
      <w:r w:rsidRPr="002323FC">
        <w:rPr>
          <w:rFonts w:asciiTheme="minorHAnsi" w:eastAsia="Tahoma" w:hAnsiTheme="minorHAnsi" w:cs="Tahoma"/>
          <w:spacing w:val="3"/>
        </w:rPr>
        <w:t xml:space="preserve"> </w:t>
      </w:r>
      <w:r w:rsidRPr="002323FC">
        <w:rPr>
          <w:rFonts w:asciiTheme="minorHAnsi" w:eastAsia="Tahoma" w:hAnsiTheme="minorHAnsi" w:cs="Tahoma"/>
        </w:rPr>
        <w:t>παρένθεση</w:t>
      </w:r>
      <w:r w:rsidRPr="002323FC">
        <w:rPr>
          <w:rFonts w:asciiTheme="minorHAnsi" w:eastAsia="Tahoma" w:hAnsiTheme="minorHAnsi" w:cs="Tahoma"/>
          <w:spacing w:val="3"/>
        </w:rPr>
        <w:t xml:space="preserve"> </w:t>
      </w:r>
      <w:r w:rsidRPr="002323FC">
        <w:rPr>
          <w:rFonts w:asciiTheme="minorHAnsi" w:eastAsia="Tahoma" w:hAnsiTheme="minorHAnsi" w:cs="Tahoma"/>
        </w:rPr>
        <w:t>φαίνονται</w:t>
      </w:r>
      <w:r w:rsidRPr="002323FC">
        <w:rPr>
          <w:rFonts w:asciiTheme="minorHAnsi" w:eastAsia="Tahoma" w:hAnsiTheme="minorHAnsi" w:cs="Tahoma"/>
          <w:spacing w:val="4"/>
        </w:rPr>
        <w:t xml:space="preserve"> </w:t>
      </w:r>
      <w:r w:rsidRPr="002323FC">
        <w:rPr>
          <w:rFonts w:asciiTheme="minorHAnsi" w:eastAsia="Tahoma" w:hAnsiTheme="minorHAnsi" w:cs="Tahoma"/>
        </w:rPr>
        <w:t>τα</w:t>
      </w:r>
      <w:r w:rsidRPr="002323FC">
        <w:rPr>
          <w:rFonts w:asciiTheme="minorHAnsi" w:eastAsia="Tahoma" w:hAnsiTheme="minorHAnsi" w:cs="Tahoma"/>
          <w:spacing w:val="3"/>
        </w:rPr>
        <w:t xml:space="preserve"> </w:t>
      </w:r>
      <w:r w:rsidRPr="002323FC">
        <w:rPr>
          <w:rFonts w:asciiTheme="minorHAnsi" w:eastAsia="Tahoma" w:hAnsiTheme="minorHAnsi" w:cs="Tahoma"/>
        </w:rPr>
        <w:t>προσφερόμενα</w:t>
      </w:r>
      <w:r w:rsidRPr="002323FC">
        <w:rPr>
          <w:rFonts w:asciiTheme="minorHAnsi" w:eastAsia="Tahoma" w:hAnsiTheme="minorHAnsi" w:cs="Tahoma"/>
          <w:spacing w:val="3"/>
        </w:rPr>
        <w:t xml:space="preserve"> </w:t>
      </w:r>
      <w:r w:rsidRPr="002323FC">
        <w:rPr>
          <w:rFonts w:asciiTheme="minorHAnsi" w:eastAsia="Tahoma" w:hAnsiTheme="minorHAnsi" w:cs="Tahoma"/>
        </w:rPr>
        <w:t>επιλεγόμενα</w:t>
      </w:r>
      <w:r w:rsidRPr="002323FC">
        <w:rPr>
          <w:rFonts w:asciiTheme="minorHAnsi" w:eastAsia="Tahoma" w:hAnsiTheme="minorHAnsi" w:cs="Tahoma"/>
          <w:spacing w:val="3"/>
        </w:rPr>
        <w:t xml:space="preserve"> </w:t>
      </w:r>
      <w:r w:rsidRPr="002323FC">
        <w:rPr>
          <w:rFonts w:asciiTheme="minorHAnsi" w:eastAsia="Tahoma" w:hAnsiTheme="minorHAnsi" w:cs="Tahoma"/>
        </w:rPr>
        <w:t>μαθήματα</w:t>
      </w:r>
      <w:r w:rsidRPr="002323FC">
        <w:rPr>
          <w:rFonts w:asciiTheme="minorHAnsi" w:eastAsia="Tahoma" w:hAnsiTheme="minorHAnsi" w:cs="Tahoma"/>
          <w:spacing w:val="4"/>
        </w:rPr>
        <w:t xml:space="preserve"> </w:t>
      </w:r>
      <w:r w:rsidRPr="002323FC">
        <w:rPr>
          <w:rFonts w:asciiTheme="minorHAnsi" w:eastAsia="Tahoma" w:hAnsiTheme="minorHAnsi" w:cs="Tahoma"/>
        </w:rPr>
        <w:t>ανά</w:t>
      </w:r>
      <w:r w:rsidRPr="002323FC">
        <w:rPr>
          <w:rFonts w:asciiTheme="minorHAnsi" w:eastAsia="Tahoma" w:hAnsiTheme="minorHAnsi" w:cs="Tahoma"/>
          <w:spacing w:val="3"/>
        </w:rPr>
        <w:t xml:space="preserve"> </w:t>
      </w:r>
      <w:r w:rsidRPr="002323FC">
        <w:rPr>
          <w:rFonts w:asciiTheme="minorHAnsi" w:eastAsia="Tahoma" w:hAnsiTheme="minorHAnsi" w:cs="Tahoma"/>
        </w:rPr>
        <w:t>κύκλο σπουδών</w:t>
      </w:r>
    </w:p>
    <w:p w:rsidR="00A404C0" w:rsidRPr="00A30E32" w:rsidRDefault="0017163E" w:rsidP="00A30E32">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ndara" w:hAnsi="Candara" w:cstheme="minorHAnsi"/>
          <w:b/>
          <w:color w:val="FF0000"/>
          <w:sz w:val="28"/>
        </w:rPr>
      </w:pPr>
      <w:r>
        <w:rPr>
          <w:rFonts w:ascii="Candara" w:hAnsi="Candara" w:cstheme="minorHAnsi"/>
          <w:b/>
          <w:color w:val="FF0000"/>
          <w:sz w:val="28"/>
        </w:rPr>
        <w:t>Γ</w:t>
      </w:r>
      <w:r w:rsidR="00A404C0" w:rsidRPr="005E6997">
        <w:rPr>
          <w:rFonts w:ascii="Candara" w:hAnsi="Candara" w:cstheme="minorHAnsi"/>
          <w:b/>
          <w:color w:val="FF0000"/>
          <w:sz w:val="28"/>
        </w:rPr>
        <w:t xml:space="preserve">. Οδηγίες για την Ηλεκτρονική Γραμματεία </w:t>
      </w:r>
    </w:p>
    <w:p w:rsidR="008142F4" w:rsidRPr="008142F4" w:rsidRDefault="00A404C0" w:rsidP="00343541">
      <w:pPr>
        <w:pStyle w:val="a3"/>
        <w:numPr>
          <w:ilvl w:val="0"/>
          <w:numId w:val="19"/>
        </w:numPr>
        <w:spacing w:after="0" w:line="240" w:lineRule="auto"/>
        <w:jc w:val="both"/>
        <w:rPr>
          <w:rFonts w:ascii="Candara" w:hAnsi="Candara" w:cstheme="minorHAnsi"/>
          <w:b/>
        </w:rPr>
      </w:pPr>
      <w:r w:rsidRPr="008142F4">
        <w:rPr>
          <w:rFonts w:ascii="Candara" w:hAnsi="Candara" w:cstheme="minorHAnsi"/>
          <w:b/>
        </w:rPr>
        <w:t>Αν κάνετε τη δήλωση από υπολογιστή συνδεδεμένο στο εσωτερικό δίκτυο του Πανεπιστημίου (π.χ. Εργαστήριο ΤΠΕ του ΠΤΕΑ</w:t>
      </w:r>
      <w:r w:rsidR="00116182" w:rsidRPr="008142F4">
        <w:rPr>
          <w:rFonts w:ascii="Candara" w:hAnsi="Candara" w:cstheme="minorHAnsi"/>
          <w:b/>
        </w:rPr>
        <w:t>, ασύρματο δίκτυο Παπαστράτου</w:t>
      </w:r>
      <w:r w:rsidRPr="008142F4">
        <w:rPr>
          <w:rFonts w:ascii="Candara" w:hAnsi="Candara" w:cstheme="minorHAnsi"/>
          <w:b/>
        </w:rPr>
        <w:t xml:space="preserve">), αγνοήστε αυτό το ΒΗΜΑ. </w:t>
      </w:r>
    </w:p>
    <w:p w:rsidR="00901A29" w:rsidRDefault="00901A29" w:rsidP="00901A29">
      <w:pPr>
        <w:pStyle w:val="a3"/>
        <w:spacing w:after="0" w:line="240" w:lineRule="auto"/>
        <w:jc w:val="both"/>
        <w:rPr>
          <w:rFonts w:ascii="Candara" w:hAnsi="Candara" w:cstheme="minorHAnsi"/>
        </w:rPr>
      </w:pPr>
      <w:r>
        <w:rPr>
          <w:rFonts w:ascii="Candara" w:hAnsi="Candara" w:cstheme="minorHAnsi"/>
        </w:rPr>
        <w:t xml:space="preserve">Σε κάθε άλλη περίπτωση κατεβάστε και εγκαταστήστε από την διεύθυνση </w:t>
      </w:r>
      <w:r w:rsidRPr="009D307F">
        <w:rPr>
          <w:rFonts w:ascii="Candara" w:hAnsi="Candara" w:cstheme="minorHAnsi"/>
        </w:rPr>
        <w:t>https://it.uth.gr/services/eikoniko-idiotiko-diktyo-vpn</w:t>
      </w:r>
      <w:r>
        <w:rPr>
          <w:rFonts w:ascii="Candara" w:hAnsi="Candara" w:cstheme="minorHAnsi"/>
        </w:rPr>
        <w:t xml:space="preserve">, το </w:t>
      </w:r>
      <w:r>
        <w:rPr>
          <w:rFonts w:ascii="Candara" w:hAnsi="Candara" w:cstheme="minorHAnsi"/>
          <w:b/>
        </w:rPr>
        <w:t>Εικονικό Ιδιωτικό δίκτυο (VPN),</w:t>
      </w:r>
      <w:r>
        <w:rPr>
          <w:rFonts w:ascii="Candara" w:hAnsi="Candara" w:cstheme="minorHAnsi"/>
        </w:rPr>
        <w:t xml:space="preserve"> ακολουθώντας προσεκτικά τις οδηγίες. </w:t>
      </w:r>
    </w:p>
    <w:p w:rsidR="00A404C0" w:rsidRDefault="00901A29" w:rsidP="00901A29">
      <w:pPr>
        <w:pStyle w:val="a3"/>
        <w:numPr>
          <w:ilvl w:val="0"/>
          <w:numId w:val="19"/>
        </w:numPr>
        <w:spacing w:after="0" w:line="240" w:lineRule="auto"/>
        <w:jc w:val="both"/>
        <w:rPr>
          <w:rFonts w:ascii="Candara" w:hAnsi="Candara" w:cstheme="minorHAnsi"/>
        </w:rPr>
      </w:pPr>
      <w:r>
        <w:rPr>
          <w:rFonts w:ascii="Candara" w:hAnsi="Candara" w:cstheme="minorHAnsi"/>
        </w:rPr>
        <w:t xml:space="preserve">Μπαίνετε στην </w:t>
      </w:r>
      <w:r>
        <w:rPr>
          <w:rFonts w:ascii="Candara" w:hAnsi="Candara" w:cstheme="minorHAnsi"/>
          <w:b/>
        </w:rPr>
        <w:t>Ηλεκτρονική Γραμματεία</w:t>
      </w:r>
      <w:r>
        <w:rPr>
          <w:rFonts w:ascii="Candara" w:hAnsi="Candara" w:cstheme="minorHAnsi"/>
        </w:rPr>
        <w:t xml:space="preserve">. Από την κεντρική σελίδα του Π.Θ. </w:t>
      </w:r>
      <w:hyperlink r:id="rId8" w:history="1">
        <w:r>
          <w:rPr>
            <w:rStyle w:val="-"/>
            <w:rFonts w:ascii="Candara" w:hAnsi="Candara" w:cstheme="minorHAnsi"/>
            <w:lang w:val="en-US"/>
          </w:rPr>
          <w:t>www</w:t>
        </w:r>
        <w:r>
          <w:rPr>
            <w:rStyle w:val="-"/>
            <w:rFonts w:ascii="Candara" w:hAnsi="Candara" w:cstheme="minorHAnsi"/>
          </w:rPr>
          <w:t>.</w:t>
        </w:r>
        <w:r>
          <w:rPr>
            <w:rStyle w:val="-"/>
            <w:rFonts w:ascii="Candara" w:hAnsi="Candara" w:cstheme="minorHAnsi"/>
            <w:lang w:val="en-US"/>
          </w:rPr>
          <w:t>uth</w:t>
        </w:r>
        <w:r>
          <w:rPr>
            <w:rStyle w:val="-"/>
            <w:rFonts w:ascii="Candara" w:hAnsi="Candara" w:cstheme="minorHAnsi"/>
          </w:rPr>
          <w:t>.</w:t>
        </w:r>
        <w:r>
          <w:rPr>
            <w:rStyle w:val="-"/>
            <w:rFonts w:ascii="Candara" w:hAnsi="Candara" w:cstheme="minorHAnsi"/>
            <w:lang w:val="en-US"/>
          </w:rPr>
          <w:t>gr</w:t>
        </w:r>
      </w:hyperlink>
      <w:r>
        <w:rPr>
          <w:rFonts w:ascii="Candara" w:hAnsi="Candara" w:cstheme="minorHAnsi"/>
        </w:rPr>
        <w:t xml:space="preserve"> επιλέξτε «Σπουδές», «Πρακτικές Πληροφορίες», «Ηλεκτρονική Γραμματεία». </w:t>
      </w:r>
      <w:r w:rsidR="00A404C0" w:rsidRPr="005E6997">
        <w:rPr>
          <w:rFonts w:ascii="Candara" w:hAnsi="Candara" w:cstheme="minorHAnsi"/>
        </w:rPr>
        <w:t>Στη συνέχεια για την είσοδό σας χρησιμοποιείτε το όνομα χρήστη/</w:t>
      </w:r>
      <w:proofErr w:type="spellStart"/>
      <w:r w:rsidR="00A404C0" w:rsidRPr="005E6997">
        <w:rPr>
          <w:rFonts w:ascii="Candara" w:hAnsi="Candara" w:cstheme="minorHAnsi"/>
          <w:b/>
        </w:rPr>
        <w:t>username</w:t>
      </w:r>
      <w:proofErr w:type="spellEnd"/>
      <w:r w:rsidR="00A404C0" w:rsidRPr="005E6997">
        <w:rPr>
          <w:rFonts w:ascii="Candara" w:hAnsi="Candara" w:cstheme="minorHAnsi"/>
        </w:rPr>
        <w:t xml:space="preserve"> και τον κωδικό πρόσβασης/</w:t>
      </w:r>
      <w:proofErr w:type="spellStart"/>
      <w:r w:rsidR="00A404C0" w:rsidRPr="005E6997">
        <w:rPr>
          <w:rFonts w:ascii="Candara" w:hAnsi="Candara" w:cstheme="minorHAnsi"/>
          <w:b/>
        </w:rPr>
        <w:t>password</w:t>
      </w:r>
      <w:proofErr w:type="spellEnd"/>
      <w:r w:rsidR="00A404C0" w:rsidRPr="005E6997">
        <w:rPr>
          <w:rFonts w:ascii="Candara" w:hAnsi="Candara" w:cstheme="minorHAnsi"/>
        </w:rPr>
        <w:t xml:space="preserve"> που σας έχει δοθεί </w:t>
      </w:r>
      <w:r w:rsidR="008142F4" w:rsidRPr="005E6997">
        <w:rPr>
          <w:rFonts w:ascii="Candara" w:hAnsi="Candara" w:cstheme="minorHAnsi"/>
        </w:rPr>
        <w:t>(</w:t>
      </w:r>
      <w:r w:rsidR="008142F4">
        <w:rPr>
          <w:rFonts w:ascii="Candara" w:hAnsi="Candara" w:cstheme="minorHAnsi"/>
        </w:rPr>
        <w:t>τα ίδια που χρησιμοποιείτε και για</w:t>
      </w:r>
      <w:r w:rsidR="009A4725" w:rsidRPr="005E6997">
        <w:rPr>
          <w:rFonts w:ascii="Candara" w:hAnsi="Candara" w:cstheme="minorHAnsi"/>
        </w:rPr>
        <w:t>:</w:t>
      </w:r>
      <w:r w:rsidR="00A404C0" w:rsidRPr="005E6997">
        <w:rPr>
          <w:rFonts w:ascii="Candara" w:hAnsi="Candara" w:cstheme="minorHAnsi"/>
        </w:rPr>
        <w:t xml:space="preserve"> ΕΥΔΟΞΟΣ, </w:t>
      </w:r>
      <w:r w:rsidR="009A4725" w:rsidRPr="005E6997">
        <w:rPr>
          <w:rFonts w:ascii="Candara" w:hAnsi="Candara" w:cstheme="minorHAnsi"/>
        </w:rPr>
        <w:t>α</w:t>
      </w:r>
      <w:r w:rsidR="0024749F" w:rsidRPr="005E6997">
        <w:rPr>
          <w:rFonts w:ascii="Candara" w:hAnsi="Candara" w:cstheme="minorHAnsi"/>
        </w:rPr>
        <w:t>καδημαϊκή ταυτότητα</w:t>
      </w:r>
      <w:r w:rsidR="008D592B">
        <w:rPr>
          <w:rFonts w:ascii="Candara" w:hAnsi="Candara" w:cstheme="minorHAnsi"/>
        </w:rPr>
        <w:t xml:space="preserve"> </w:t>
      </w:r>
      <w:r w:rsidR="00A404C0" w:rsidRPr="005E6997">
        <w:rPr>
          <w:rFonts w:ascii="Candara" w:hAnsi="Candara" w:cstheme="minorHAnsi"/>
        </w:rPr>
        <w:t xml:space="preserve">και </w:t>
      </w:r>
      <w:r w:rsidR="00A404C0" w:rsidRPr="005E6997">
        <w:rPr>
          <w:rFonts w:ascii="Candara" w:hAnsi="Candara" w:cstheme="minorHAnsi"/>
          <w:lang w:val="en-US"/>
        </w:rPr>
        <w:t>e</w:t>
      </w:r>
      <w:r w:rsidR="00A404C0" w:rsidRPr="005E6997">
        <w:rPr>
          <w:rFonts w:ascii="Candara" w:hAnsi="Candara" w:cstheme="minorHAnsi"/>
        </w:rPr>
        <w:t>-</w:t>
      </w:r>
      <w:r w:rsidR="00A404C0" w:rsidRPr="005E6997">
        <w:rPr>
          <w:rFonts w:ascii="Candara" w:hAnsi="Candara" w:cstheme="minorHAnsi"/>
          <w:lang w:val="en-US"/>
        </w:rPr>
        <w:t>mail</w:t>
      </w:r>
      <w:r w:rsidR="00A404C0" w:rsidRPr="005E6997">
        <w:rPr>
          <w:rFonts w:ascii="Candara" w:hAnsi="Candara" w:cstheme="minorHAnsi"/>
        </w:rPr>
        <w:t xml:space="preserve"> </w:t>
      </w:r>
      <w:r w:rsidR="00A404C0" w:rsidRPr="005E6997">
        <w:rPr>
          <w:rFonts w:ascii="Candara" w:hAnsi="Candara" w:cstheme="minorHAnsi"/>
          <w:i/>
          <w:lang w:val="en-US"/>
        </w:rPr>
        <w:t>username</w:t>
      </w:r>
      <w:r w:rsidR="00A404C0" w:rsidRPr="005E6997">
        <w:rPr>
          <w:rFonts w:ascii="Candara" w:hAnsi="Candara" w:cstheme="minorHAnsi"/>
        </w:rPr>
        <w:t>@</w:t>
      </w:r>
      <w:r w:rsidR="00A404C0" w:rsidRPr="005E6997">
        <w:rPr>
          <w:rFonts w:ascii="Candara" w:hAnsi="Candara" w:cstheme="minorHAnsi"/>
          <w:lang w:val="en-US"/>
        </w:rPr>
        <w:t>uth</w:t>
      </w:r>
      <w:r w:rsidR="00A404C0" w:rsidRPr="005E6997">
        <w:rPr>
          <w:rFonts w:ascii="Candara" w:hAnsi="Candara" w:cstheme="minorHAnsi"/>
        </w:rPr>
        <w:t>.</w:t>
      </w:r>
      <w:r w:rsidR="00A404C0" w:rsidRPr="005E6997">
        <w:rPr>
          <w:rFonts w:ascii="Candara" w:hAnsi="Candara" w:cstheme="minorHAnsi"/>
          <w:lang w:val="en-US"/>
        </w:rPr>
        <w:t>gr</w:t>
      </w:r>
      <w:r w:rsidR="00A404C0" w:rsidRPr="005E6997">
        <w:rPr>
          <w:rFonts w:ascii="Candara" w:hAnsi="Candara" w:cstheme="minorHAnsi"/>
        </w:rPr>
        <w:t>). Στην ηλεκτρονική γραμματεία μπορείτε να κάνετε δηλώσεις, να δείτε τη βαθμολογία σας σε όλα τα μαθήματα που έχετε περάσει, να υποβάλλετε ηλεκτρονική αίτηση για την έκδοση πιστοποιητικού, κ.α. Για τη χρήση όλων των δυνατοτήτων της εφαρμογής, διαβάστε τις αναλυτικές οδηγίες στην ιστοσελίδα του Π</w:t>
      </w:r>
      <w:r w:rsidR="004F6612" w:rsidRPr="004F6612">
        <w:rPr>
          <w:rFonts w:ascii="Candara" w:hAnsi="Candara" w:cstheme="minorHAnsi"/>
        </w:rPr>
        <w:t>.</w:t>
      </w:r>
      <w:r w:rsidR="00A404C0" w:rsidRPr="005E6997">
        <w:rPr>
          <w:rFonts w:ascii="Candara" w:hAnsi="Candara" w:cstheme="minorHAnsi"/>
        </w:rPr>
        <w:t>Τ</w:t>
      </w:r>
      <w:r w:rsidR="004F6612" w:rsidRPr="004F6612">
        <w:rPr>
          <w:rFonts w:ascii="Candara" w:hAnsi="Candara" w:cstheme="minorHAnsi"/>
        </w:rPr>
        <w:t>.</w:t>
      </w:r>
      <w:r w:rsidR="00A404C0" w:rsidRPr="005E6997">
        <w:rPr>
          <w:rFonts w:ascii="Candara" w:hAnsi="Candara" w:cstheme="minorHAnsi"/>
        </w:rPr>
        <w:t>Ε</w:t>
      </w:r>
      <w:r w:rsidR="004F6612" w:rsidRPr="004F6612">
        <w:rPr>
          <w:rFonts w:ascii="Candara" w:hAnsi="Candara" w:cstheme="minorHAnsi"/>
        </w:rPr>
        <w:t>.</w:t>
      </w:r>
      <w:r w:rsidR="00A404C0" w:rsidRPr="005E6997">
        <w:rPr>
          <w:rFonts w:ascii="Candara" w:hAnsi="Candara" w:cstheme="minorHAnsi"/>
        </w:rPr>
        <w:t>Α</w:t>
      </w:r>
      <w:r w:rsidR="004F6612" w:rsidRPr="004F6612">
        <w:rPr>
          <w:rFonts w:ascii="Candara" w:hAnsi="Candara" w:cstheme="minorHAnsi"/>
        </w:rPr>
        <w:t>.</w:t>
      </w:r>
      <w:r w:rsidR="00A404C0" w:rsidRPr="005E6997">
        <w:rPr>
          <w:rFonts w:ascii="Candara" w:hAnsi="Candara" w:cstheme="minorHAnsi"/>
        </w:rPr>
        <w:t xml:space="preserve">. </w:t>
      </w:r>
    </w:p>
    <w:p w:rsidR="004F6612" w:rsidRPr="000A5426" w:rsidRDefault="00277A63" w:rsidP="004F3848">
      <w:pPr>
        <w:pStyle w:val="a3"/>
        <w:numPr>
          <w:ilvl w:val="0"/>
          <w:numId w:val="19"/>
        </w:numPr>
        <w:spacing w:after="0" w:line="240" w:lineRule="auto"/>
        <w:jc w:val="both"/>
        <w:rPr>
          <w:rFonts w:ascii="Candara" w:hAnsi="Candara" w:cstheme="minorHAnsi"/>
          <w:b/>
        </w:rPr>
      </w:pPr>
      <w:r w:rsidRPr="000A5426">
        <w:rPr>
          <w:rFonts w:ascii="Candara" w:hAnsi="Candara" w:cstheme="minorHAnsi"/>
        </w:rPr>
        <w:t xml:space="preserve">Από το μενού της Ηλεκτρονικής Γραμματείας, πατήστε </w:t>
      </w:r>
      <w:r w:rsidRPr="000A5426">
        <w:rPr>
          <w:rFonts w:ascii="Candara" w:hAnsi="Candara" w:cstheme="minorHAnsi"/>
          <w:b/>
        </w:rPr>
        <w:t>Δηλώσεις</w:t>
      </w:r>
      <w:r w:rsidRPr="000A5426">
        <w:rPr>
          <w:rFonts w:ascii="Candara" w:hAnsi="Candara" w:cstheme="minorHAnsi"/>
        </w:rPr>
        <w:t>, η Δήλωσή μου, Προσθήκη, τσεκάρετε τα μαθήματα της δήλωσης που θέλετε, Εισαγωγή στη δήλωση</w:t>
      </w:r>
      <w:r w:rsidR="000B59A0">
        <w:rPr>
          <w:rFonts w:ascii="Candara" w:hAnsi="Candara" w:cstheme="minorHAnsi"/>
        </w:rPr>
        <w:t xml:space="preserve"> (και αποθήκευση)</w:t>
      </w:r>
      <w:r w:rsidRPr="000A5426">
        <w:rPr>
          <w:rFonts w:ascii="Candara" w:hAnsi="Candara" w:cstheme="minorHAnsi"/>
        </w:rPr>
        <w:t>. Για να δηλώσετε Πρακτική άσκηση (στο 5ο εξάμηνο) πατήστε πρώτα</w:t>
      </w:r>
      <w:r w:rsidRPr="000A5426">
        <w:rPr>
          <w:rFonts w:ascii="Candara" w:hAnsi="Candara" w:cstheme="minorHAnsi"/>
          <w:b/>
        </w:rPr>
        <w:t xml:space="preserve"> «Επιλογή κατεύθυνσης»  επιλέξτε την κατεύθυνση που επιθυμείτε (</w:t>
      </w:r>
      <w:r w:rsidR="004F6612" w:rsidRPr="000A5426">
        <w:rPr>
          <w:rFonts w:ascii="Candara" w:hAnsi="Candara" w:cstheme="minorHAnsi"/>
          <w:b/>
        </w:rPr>
        <w:t>«</w:t>
      </w:r>
      <w:r w:rsidRPr="000A5426">
        <w:rPr>
          <w:rFonts w:ascii="Candara" w:hAnsi="Candara" w:cstheme="minorHAnsi"/>
          <w:b/>
        </w:rPr>
        <w:t>Δασκάλων</w:t>
      </w:r>
      <w:r w:rsidR="004F6612" w:rsidRPr="000A5426">
        <w:rPr>
          <w:rFonts w:ascii="Candara" w:hAnsi="Candara" w:cstheme="minorHAnsi"/>
          <w:b/>
        </w:rPr>
        <w:t>»</w:t>
      </w:r>
      <w:r w:rsidRPr="000A5426">
        <w:rPr>
          <w:rFonts w:ascii="Candara" w:hAnsi="Candara" w:cstheme="minorHAnsi"/>
          <w:b/>
        </w:rPr>
        <w:t xml:space="preserve"> ή </w:t>
      </w:r>
      <w:r w:rsidR="004F6612" w:rsidRPr="000A5426">
        <w:rPr>
          <w:rFonts w:ascii="Candara" w:hAnsi="Candara" w:cstheme="minorHAnsi"/>
          <w:b/>
        </w:rPr>
        <w:t>«</w:t>
      </w:r>
      <w:r w:rsidRPr="000A5426">
        <w:rPr>
          <w:rFonts w:ascii="Candara" w:hAnsi="Candara" w:cstheme="minorHAnsi"/>
          <w:b/>
        </w:rPr>
        <w:t xml:space="preserve">Νηπιαγωγών»)  και μετά δηλώστε το μάθημα της Πρακτικής. </w:t>
      </w:r>
    </w:p>
    <w:p w:rsidR="00277A63" w:rsidRPr="00666C4E" w:rsidRDefault="00277A63" w:rsidP="00277A63">
      <w:pPr>
        <w:pStyle w:val="a3"/>
        <w:spacing w:after="0" w:line="240" w:lineRule="auto"/>
        <w:jc w:val="both"/>
        <w:rPr>
          <w:rFonts w:ascii="Candara" w:hAnsi="Candara" w:cstheme="minorHAnsi"/>
          <w:b/>
        </w:rPr>
      </w:pPr>
      <w:r w:rsidRPr="00666C4E">
        <w:rPr>
          <w:rFonts w:ascii="Candara" w:hAnsi="Candara" w:cstheme="minorHAnsi"/>
          <w:b/>
        </w:rPr>
        <w:t xml:space="preserve">Στο τέλος </w:t>
      </w:r>
      <w:r w:rsidR="004F6612">
        <w:rPr>
          <w:rFonts w:ascii="Candara" w:hAnsi="Candara" w:cstheme="minorHAnsi"/>
          <w:b/>
        </w:rPr>
        <w:t>ΜΗΝ ΞΕΧΑΣΕΤΕ</w:t>
      </w:r>
      <w:r w:rsidRPr="00666C4E">
        <w:rPr>
          <w:rFonts w:ascii="Candara" w:hAnsi="Candara" w:cstheme="minorHAnsi"/>
          <w:b/>
        </w:rPr>
        <w:t xml:space="preserve"> να πατήστε το πλήκτρο [Αποστολή], ώστε να αποσταλεί η δήλωση στη Γραμματεία.</w:t>
      </w:r>
    </w:p>
    <w:p w:rsidR="00A404C0" w:rsidRPr="008D592B" w:rsidRDefault="00A404C0" w:rsidP="00343541">
      <w:pPr>
        <w:pStyle w:val="a3"/>
        <w:numPr>
          <w:ilvl w:val="0"/>
          <w:numId w:val="19"/>
        </w:numPr>
        <w:spacing w:after="0" w:line="240" w:lineRule="auto"/>
        <w:jc w:val="both"/>
        <w:rPr>
          <w:rFonts w:ascii="Candara" w:hAnsi="Candara" w:cstheme="minorHAnsi"/>
        </w:rPr>
      </w:pPr>
      <w:r w:rsidRPr="008D592B">
        <w:rPr>
          <w:rFonts w:ascii="Candara" w:hAnsi="Candara" w:cstheme="minorHAnsi"/>
        </w:rPr>
        <w:t>Λίγες ημέ</w:t>
      </w:r>
      <w:r w:rsidR="00343541">
        <w:rPr>
          <w:rFonts w:ascii="Candara" w:hAnsi="Candara" w:cstheme="minorHAnsi"/>
        </w:rPr>
        <w:t>ρες μετά το τέλος των δηλώσεων,</w:t>
      </w:r>
      <w:r w:rsidR="008D592B" w:rsidRPr="008D592B">
        <w:rPr>
          <w:rFonts w:ascii="Candara" w:hAnsi="Candara" w:cstheme="minorHAnsi"/>
        </w:rPr>
        <w:t xml:space="preserve"> </w:t>
      </w:r>
      <w:r w:rsidR="008D592B" w:rsidRPr="008D592B">
        <w:rPr>
          <w:rFonts w:ascii="Candara" w:hAnsi="Candara" w:cstheme="minorHAnsi"/>
          <w:u w:val="single"/>
        </w:rPr>
        <w:t xml:space="preserve">ελέγξτε  </w:t>
      </w:r>
      <w:r w:rsidR="008D592B" w:rsidRPr="008D592B">
        <w:rPr>
          <w:rFonts w:ascii="Candara" w:hAnsi="Candara" w:cstheme="minorHAnsi"/>
          <w:b/>
          <w:u w:val="single"/>
        </w:rPr>
        <w:t>ΟΠΩΣΔΗΠΟΤΕ</w:t>
      </w:r>
      <w:r w:rsidR="008D592B" w:rsidRPr="008D592B">
        <w:rPr>
          <w:rFonts w:ascii="Candara" w:hAnsi="Candara" w:cstheme="minorHAnsi"/>
          <w:u w:val="single"/>
        </w:rPr>
        <w:t xml:space="preserve">  πάλι τη δήλωση σας</w:t>
      </w:r>
      <w:r w:rsidR="008D592B" w:rsidRPr="008D592B">
        <w:rPr>
          <w:rFonts w:ascii="Candara" w:hAnsi="Candara" w:cstheme="minorHAnsi"/>
        </w:rPr>
        <w:t>.</w:t>
      </w:r>
      <w:r w:rsidRPr="008D592B">
        <w:rPr>
          <w:rFonts w:ascii="Candara" w:hAnsi="Candara" w:cstheme="minorHAnsi"/>
        </w:rPr>
        <w:t xml:space="preserve"> </w:t>
      </w:r>
      <w:r w:rsidR="009A4725" w:rsidRPr="008D592B">
        <w:rPr>
          <w:rFonts w:ascii="Candara" w:hAnsi="Candara" w:cstheme="minorHAnsi"/>
        </w:rPr>
        <w:t xml:space="preserve">Κατόπιν </w:t>
      </w:r>
      <w:r w:rsidR="0082622B" w:rsidRPr="008D592B">
        <w:rPr>
          <w:rFonts w:ascii="Candara" w:hAnsi="Candara" w:cstheme="minorHAnsi"/>
        </w:rPr>
        <w:t xml:space="preserve">θα </w:t>
      </w:r>
      <w:r w:rsidR="009A4725" w:rsidRPr="008D592B">
        <w:rPr>
          <w:rFonts w:ascii="Candara" w:hAnsi="Candara" w:cstheme="minorHAnsi"/>
        </w:rPr>
        <w:t xml:space="preserve">δηλώστε στον </w:t>
      </w:r>
      <w:proofErr w:type="spellStart"/>
      <w:r w:rsidR="009A4725" w:rsidRPr="008D592B">
        <w:rPr>
          <w:rFonts w:ascii="Candara" w:hAnsi="Candara" w:cstheme="minorHAnsi"/>
          <w:b/>
        </w:rPr>
        <w:t>Εύδοξο</w:t>
      </w:r>
      <w:proofErr w:type="spellEnd"/>
      <w:r w:rsidR="009A4725" w:rsidRPr="008D592B">
        <w:rPr>
          <w:rFonts w:ascii="Candara" w:hAnsi="Candara" w:cstheme="minorHAnsi"/>
        </w:rPr>
        <w:t xml:space="preserve"> συγγράμματα </w:t>
      </w:r>
      <w:r w:rsidR="009A4725" w:rsidRPr="008D592B">
        <w:rPr>
          <w:rFonts w:ascii="Candara" w:hAnsi="Candara" w:cstheme="minorHAnsi"/>
          <w:u w:val="single"/>
        </w:rPr>
        <w:t>ΜΟΝΟ για τα μαθήματα</w:t>
      </w:r>
      <w:r w:rsidR="009A4725" w:rsidRPr="008D592B">
        <w:rPr>
          <w:rFonts w:ascii="Candara" w:hAnsi="Candara" w:cstheme="minorHAnsi"/>
        </w:rPr>
        <w:t xml:space="preserve"> τα οποία υπάρχουν στη δήλωση μαθημάτων </w:t>
      </w:r>
      <w:r w:rsidR="0082622B" w:rsidRPr="008D592B">
        <w:rPr>
          <w:rFonts w:ascii="Candara" w:hAnsi="Candara" w:cstheme="minorHAnsi"/>
        </w:rPr>
        <w:t>σας</w:t>
      </w:r>
      <w:r w:rsidR="00FF0889" w:rsidRPr="008D592B">
        <w:rPr>
          <w:rFonts w:ascii="Candara" w:hAnsi="Candara" w:cstheme="minorHAnsi"/>
        </w:rPr>
        <w:t>,</w:t>
      </w:r>
      <w:r w:rsidR="0082622B" w:rsidRPr="008D592B">
        <w:rPr>
          <w:rFonts w:ascii="Candara" w:hAnsi="Candara" w:cstheme="minorHAnsi"/>
        </w:rPr>
        <w:t xml:space="preserve"> όταν βγει η αντίστοιχη ανακοίνωση ότι ξεκίνησαν οι δηλώσεις συγγραμμάτων</w:t>
      </w:r>
      <w:r w:rsidR="009A4725" w:rsidRPr="008D592B">
        <w:rPr>
          <w:rFonts w:ascii="Candara" w:hAnsi="Candara" w:cstheme="minorHAnsi"/>
        </w:rPr>
        <w:t>.</w:t>
      </w:r>
    </w:p>
    <w:p w:rsidR="00A404C0" w:rsidRPr="005E6997" w:rsidRDefault="00430F50" w:rsidP="00343541">
      <w:pPr>
        <w:pStyle w:val="a3"/>
        <w:numPr>
          <w:ilvl w:val="0"/>
          <w:numId w:val="19"/>
        </w:numPr>
        <w:spacing w:after="0" w:line="240" w:lineRule="auto"/>
        <w:jc w:val="both"/>
        <w:rPr>
          <w:rFonts w:ascii="Candara" w:hAnsi="Candara" w:cstheme="minorHAnsi"/>
        </w:rPr>
      </w:pPr>
      <w:r w:rsidRPr="005E6997">
        <w:rPr>
          <w:rFonts w:ascii="Candara" w:hAnsi="Candara" w:cstheme="minorHAnsi"/>
        </w:rPr>
        <w:t>Ο</w:t>
      </w:r>
      <w:r>
        <w:rPr>
          <w:rFonts w:ascii="Candara" w:hAnsi="Candara" w:cstheme="minorHAnsi"/>
        </w:rPr>
        <w:t>/Η</w:t>
      </w:r>
      <w:r w:rsidRPr="005E6997">
        <w:rPr>
          <w:rFonts w:ascii="Candara" w:hAnsi="Candara" w:cstheme="minorHAnsi"/>
        </w:rPr>
        <w:t xml:space="preserve"> φοιτητής</w:t>
      </w:r>
      <w:r>
        <w:rPr>
          <w:rFonts w:ascii="Candara" w:hAnsi="Candara" w:cstheme="minorHAnsi"/>
        </w:rPr>
        <w:t>/φοιτήτρια</w:t>
      </w:r>
      <w:r w:rsidRPr="005E6997">
        <w:rPr>
          <w:rFonts w:ascii="Candara" w:hAnsi="Candara" w:cstheme="minorHAnsi"/>
        </w:rPr>
        <w:t xml:space="preserve"> </w:t>
      </w:r>
      <w:r w:rsidR="00A404C0" w:rsidRPr="005E6997">
        <w:rPr>
          <w:rFonts w:ascii="Candara" w:hAnsi="Candara" w:cstheme="minorHAnsi"/>
          <w:b/>
        </w:rPr>
        <w:t>μπορεί να μεταβάλει τη δήλωσή του</w:t>
      </w:r>
      <w:r w:rsidR="00A404C0" w:rsidRPr="005E6997">
        <w:rPr>
          <w:rFonts w:ascii="Candara" w:hAnsi="Candara" w:cstheme="minorHAnsi"/>
        </w:rPr>
        <w:t xml:space="preserve"> έως την ημερομηνία λήξης των δηλώσεων</w:t>
      </w:r>
      <w:r w:rsidR="0082622B">
        <w:rPr>
          <w:rFonts w:ascii="Candara" w:hAnsi="Candara" w:cstheme="minorHAnsi"/>
        </w:rPr>
        <w:t xml:space="preserve"> στο σύστημα της ηλεκτρονικής Γραμματείας</w:t>
      </w:r>
      <w:r w:rsidR="00A404C0" w:rsidRPr="005E6997">
        <w:rPr>
          <w:rFonts w:ascii="Candara" w:hAnsi="Candara" w:cstheme="minorHAnsi"/>
        </w:rPr>
        <w:t>.</w:t>
      </w:r>
    </w:p>
    <w:p w:rsidR="00C660D0" w:rsidRPr="005E6997" w:rsidRDefault="00C660D0" w:rsidP="00A404C0">
      <w:pPr>
        <w:jc w:val="both"/>
        <w:rPr>
          <w:rFonts w:ascii="Candara" w:hAnsi="Candara" w:cstheme="minorHAnsi"/>
        </w:rPr>
      </w:pPr>
    </w:p>
    <w:p w:rsidR="00A404C0" w:rsidRPr="005E6997" w:rsidRDefault="00A404C0" w:rsidP="00A02C02">
      <w:pPr>
        <w:ind w:firstLine="284"/>
        <w:jc w:val="both"/>
        <w:rPr>
          <w:rFonts w:ascii="Candara" w:hAnsi="Candara" w:cstheme="minorHAnsi"/>
          <w:sz w:val="22"/>
        </w:rPr>
      </w:pPr>
    </w:p>
    <w:sectPr w:rsidR="00A404C0" w:rsidRPr="005E6997" w:rsidSect="007F4AE9">
      <w:headerReference w:type="default" r:id="rId9"/>
      <w:footerReference w:type="default" r:id="rId10"/>
      <w:pgSz w:w="11906" w:h="16838"/>
      <w:pgMar w:top="1276" w:right="1274" w:bottom="709" w:left="1134" w:header="708" w:footer="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444A" w:rsidRDefault="00F5444A" w:rsidP="00FC62DA">
      <w:r>
        <w:separator/>
      </w:r>
    </w:p>
  </w:endnote>
  <w:endnote w:type="continuationSeparator" w:id="0">
    <w:p w:rsidR="00F5444A" w:rsidRDefault="00F5444A" w:rsidP="00FC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Arial">
    <w:panose1 w:val="020B0604020202020204"/>
    <w:charset w:val="A1"/>
    <w:family w:val="swiss"/>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5BA" w:rsidRPr="001D53A9" w:rsidRDefault="002125BA" w:rsidP="00333A0F">
    <w:pPr>
      <w:pStyle w:val="a5"/>
      <w:tabs>
        <w:tab w:val="clear" w:pos="8306"/>
        <w:tab w:val="right" w:pos="9498"/>
      </w:tabs>
      <w:rPr>
        <w:rFonts w:ascii="Candara" w:hAnsi="Candara" w:cstheme="minorHAnsi"/>
        <w:sz w:val="16"/>
        <w:szCs w:val="16"/>
      </w:rPr>
    </w:pPr>
    <w:r w:rsidRPr="001D53A9">
      <w:rPr>
        <w:rFonts w:ascii="Candara" w:hAnsi="Candara" w:cstheme="minorHAnsi"/>
        <w:i/>
        <w:noProof/>
        <w:color w:val="4F81BD" w:themeColor="accent1"/>
        <w:sz w:val="16"/>
        <w:szCs w:val="16"/>
      </w:rPr>
      <mc:AlternateContent>
        <mc:Choice Requires="wps">
          <w:drawing>
            <wp:anchor distT="91440" distB="91440" distL="114300" distR="114300" simplePos="0" relativeHeight="251660288" behindDoc="1" locked="0" layoutInCell="1" allowOverlap="1" wp14:anchorId="2C0E0282" wp14:editId="3082ED6D">
              <wp:simplePos x="0" y="0"/>
              <wp:positionH relativeFrom="margin">
                <wp:align>center</wp:align>
              </wp:positionH>
              <wp:positionV relativeFrom="bottomMargin">
                <wp:posOffset>10274512</wp:posOffset>
              </wp:positionV>
              <wp:extent cx="5943600" cy="3175"/>
              <wp:effectExtent l="0" t="0" r="0" b="0"/>
              <wp:wrapSquare wrapText="bothSides"/>
              <wp:docPr id="58" name="Ορθογώνιο 58"/>
              <wp:cNvGraphicFramePr/>
              <a:graphic xmlns:a="http://schemas.openxmlformats.org/drawingml/2006/main">
                <a:graphicData uri="http://schemas.microsoft.com/office/word/2010/wordprocessingShape">
                  <wps:wsp>
                    <wps:cNvSpPr/>
                    <wps:spPr>
                      <a:xfrm>
                        <a:off x="0" y="0"/>
                        <a:ext cx="5943600" cy="36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069D1A30" id="Ορθογώνιο 58" o:spid="_x0000_s1026" style="position:absolute;margin-left:0;margin-top:809pt;width:468pt;height:.25pt;z-index:-251656192;visibility:visible;mso-wrap-style:square;mso-width-percent:1000;mso-height-percent:0;mso-wrap-distance-left:9pt;mso-wrap-distance-top:7.2pt;mso-wrap-distance-right:9pt;mso-wrap-distance-bottom:7.2pt;mso-position-horizontal:center;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" fillcolor="#4f81bd [3204]" stroked="f" strokeweight="2pt">
              <w10:wrap type="square" anchorx="margin" anchory="margin"/>
            </v:rect>
          </w:pict>
        </mc:Fallback>
      </mc:AlternateContent>
    </w:r>
    <w:r>
      <w:rPr>
        <w:rFonts w:ascii="Candara" w:hAnsi="Candara" w:cstheme="minorHAnsi"/>
        <w:i/>
        <w:sz w:val="16"/>
        <w:szCs w:val="16"/>
      </w:rPr>
      <w:t>Προετοιμάστηκε από τη Γραμματεία του ΠΤΕΑ</w:t>
    </w:r>
    <w:r w:rsidRPr="001D53A9">
      <w:rPr>
        <w:rFonts w:ascii="Candara" w:hAnsi="Candara" w:cstheme="minorHAnsi"/>
        <w:sz w:val="16"/>
        <w:szCs w:val="16"/>
      </w:rPr>
      <w:tab/>
    </w:r>
    <w:r w:rsidRPr="001D53A9">
      <w:rPr>
        <w:rFonts w:ascii="Candara" w:hAnsi="Candara" w:cstheme="minorHAnsi"/>
        <w:sz w:val="16"/>
        <w:szCs w:val="16"/>
      </w:rPr>
      <w:tab/>
      <w:t>-</w:t>
    </w:r>
    <w:r w:rsidRPr="001D53A9">
      <w:rPr>
        <w:rFonts w:ascii="Candara" w:hAnsi="Candara" w:cstheme="minorHAnsi"/>
        <w:sz w:val="16"/>
        <w:szCs w:val="16"/>
      </w:rPr>
      <w:fldChar w:fldCharType="begin"/>
    </w:r>
    <w:r w:rsidRPr="001D53A9">
      <w:rPr>
        <w:rFonts w:ascii="Candara" w:hAnsi="Candara" w:cstheme="minorHAnsi"/>
        <w:sz w:val="16"/>
        <w:szCs w:val="16"/>
      </w:rPr>
      <w:instrText>PAGE   \* MERGEFORMAT</w:instrText>
    </w:r>
    <w:r w:rsidRPr="001D53A9">
      <w:rPr>
        <w:rFonts w:ascii="Candara" w:hAnsi="Candara" w:cstheme="minorHAnsi"/>
        <w:sz w:val="16"/>
        <w:szCs w:val="16"/>
      </w:rPr>
      <w:fldChar w:fldCharType="separate"/>
    </w:r>
    <w:r>
      <w:rPr>
        <w:rFonts w:ascii="Candara" w:hAnsi="Candara" w:cstheme="minorHAnsi"/>
        <w:noProof/>
        <w:sz w:val="16"/>
        <w:szCs w:val="16"/>
      </w:rPr>
      <w:t>3</w:t>
    </w:r>
    <w:r w:rsidRPr="001D53A9">
      <w:rPr>
        <w:rFonts w:ascii="Candara" w:hAnsi="Candara" w:cstheme="minorHAnsi"/>
        <w:sz w:val="16"/>
        <w:szCs w:val="16"/>
      </w:rPr>
      <w:fldChar w:fldCharType="end"/>
    </w:r>
    <w:r w:rsidRPr="001D53A9">
      <w:rPr>
        <w:rFonts w:ascii="Candara" w:hAnsi="Candara" w:cstheme="minorHAns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444A" w:rsidRDefault="00F5444A" w:rsidP="00FC62DA">
      <w:r>
        <w:separator/>
      </w:r>
    </w:p>
  </w:footnote>
  <w:footnote w:type="continuationSeparator" w:id="0">
    <w:p w:rsidR="00F5444A" w:rsidRDefault="00F5444A" w:rsidP="00FC6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5BA" w:rsidRPr="00A02C02" w:rsidRDefault="002125BA" w:rsidP="003A62B5">
    <w:pPr>
      <w:pStyle w:val="a4"/>
      <w:pBdr>
        <w:bottom w:val="single" w:sz="4" w:space="1" w:color="auto"/>
      </w:pBdr>
      <w:rPr>
        <w:rFonts w:asciiTheme="minorHAnsi" w:hAnsiTheme="minorHAnsi" w:cstheme="minorHAnsi"/>
        <w:b/>
        <w:sz w:val="24"/>
      </w:rPr>
    </w:pPr>
    <w:r w:rsidRPr="00A02C02">
      <w:rPr>
        <w:rFonts w:asciiTheme="minorHAnsi" w:hAnsiTheme="minorHAnsi" w:cstheme="minorHAnsi"/>
        <w:b/>
        <w:sz w:val="24"/>
      </w:rPr>
      <w:t>Παιδαγωγικό Τμήμα Ειδικής Αγωγής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272CC"/>
    <w:multiLevelType w:val="hybridMultilevel"/>
    <w:tmpl w:val="A0CAD566"/>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 w15:restartNumberingAfterBreak="0">
    <w:nsid w:val="0631299F"/>
    <w:multiLevelType w:val="hybridMultilevel"/>
    <w:tmpl w:val="01CE9F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9E25B11"/>
    <w:multiLevelType w:val="hybridMultilevel"/>
    <w:tmpl w:val="E684F956"/>
    <w:lvl w:ilvl="0" w:tplc="04080019">
      <w:start w:val="1"/>
      <w:numFmt w:val="lowerLetter"/>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3C1C81"/>
    <w:multiLevelType w:val="hybridMultilevel"/>
    <w:tmpl w:val="711CBD36"/>
    <w:lvl w:ilvl="0" w:tplc="04080019">
      <w:start w:val="1"/>
      <w:numFmt w:val="lowerLetter"/>
      <w:lvlText w:val="%1."/>
      <w:lvlJc w:val="left"/>
      <w:pPr>
        <w:ind w:left="644" w:hanging="360"/>
      </w:pPr>
      <w:rPr>
        <w:rFonts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4" w15:restartNumberingAfterBreak="0">
    <w:nsid w:val="0E545777"/>
    <w:multiLevelType w:val="hybridMultilevel"/>
    <w:tmpl w:val="5FEE964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13217C11"/>
    <w:multiLevelType w:val="hybridMultilevel"/>
    <w:tmpl w:val="B8C0146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4B34729"/>
    <w:multiLevelType w:val="hybridMultilevel"/>
    <w:tmpl w:val="5642A258"/>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7" w15:restartNumberingAfterBreak="0">
    <w:nsid w:val="153261B3"/>
    <w:multiLevelType w:val="hybridMultilevel"/>
    <w:tmpl w:val="DBC0F418"/>
    <w:lvl w:ilvl="0" w:tplc="04080019">
      <w:start w:val="1"/>
      <w:numFmt w:val="lowerLetter"/>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 w15:restartNumberingAfterBreak="0">
    <w:nsid w:val="164C27C0"/>
    <w:multiLevelType w:val="hybridMultilevel"/>
    <w:tmpl w:val="3FD8B1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1835C67"/>
    <w:multiLevelType w:val="hybridMultilevel"/>
    <w:tmpl w:val="32B6CF5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15:restartNumberingAfterBreak="0">
    <w:nsid w:val="229E4F19"/>
    <w:multiLevelType w:val="hybridMultilevel"/>
    <w:tmpl w:val="96C8FDD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2E43E15"/>
    <w:multiLevelType w:val="hybridMultilevel"/>
    <w:tmpl w:val="B826168E"/>
    <w:lvl w:ilvl="0" w:tplc="0408000F">
      <w:start w:val="1"/>
      <w:numFmt w:val="decimal"/>
      <w:lvlText w:val="%1."/>
      <w:lvlJc w:val="left"/>
      <w:pPr>
        <w:ind w:left="3164" w:hanging="360"/>
      </w:pPr>
    </w:lvl>
    <w:lvl w:ilvl="1" w:tplc="04080019" w:tentative="1">
      <w:start w:val="1"/>
      <w:numFmt w:val="lowerLetter"/>
      <w:lvlText w:val="%2."/>
      <w:lvlJc w:val="left"/>
      <w:pPr>
        <w:ind w:left="3884" w:hanging="360"/>
      </w:pPr>
    </w:lvl>
    <w:lvl w:ilvl="2" w:tplc="0408001B" w:tentative="1">
      <w:start w:val="1"/>
      <w:numFmt w:val="lowerRoman"/>
      <w:lvlText w:val="%3."/>
      <w:lvlJc w:val="right"/>
      <w:pPr>
        <w:ind w:left="4604" w:hanging="180"/>
      </w:pPr>
    </w:lvl>
    <w:lvl w:ilvl="3" w:tplc="0408000F" w:tentative="1">
      <w:start w:val="1"/>
      <w:numFmt w:val="decimal"/>
      <w:lvlText w:val="%4."/>
      <w:lvlJc w:val="left"/>
      <w:pPr>
        <w:ind w:left="5324" w:hanging="360"/>
      </w:pPr>
    </w:lvl>
    <w:lvl w:ilvl="4" w:tplc="04080019" w:tentative="1">
      <w:start w:val="1"/>
      <w:numFmt w:val="lowerLetter"/>
      <w:lvlText w:val="%5."/>
      <w:lvlJc w:val="left"/>
      <w:pPr>
        <w:ind w:left="6044" w:hanging="360"/>
      </w:pPr>
    </w:lvl>
    <w:lvl w:ilvl="5" w:tplc="0408001B" w:tentative="1">
      <w:start w:val="1"/>
      <w:numFmt w:val="lowerRoman"/>
      <w:lvlText w:val="%6."/>
      <w:lvlJc w:val="right"/>
      <w:pPr>
        <w:ind w:left="6764" w:hanging="180"/>
      </w:pPr>
    </w:lvl>
    <w:lvl w:ilvl="6" w:tplc="0408000F" w:tentative="1">
      <w:start w:val="1"/>
      <w:numFmt w:val="decimal"/>
      <w:lvlText w:val="%7."/>
      <w:lvlJc w:val="left"/>
      <w:pPr>
        <w:ind w:left="7484" w:hanging="360"/>
      </w:pPr>
    </w:lvl>
    <w:lvl w:ilvl="7" w:tplc="04080019" w:tentative="1">
      <w:start w:val="1"/>
      <w:numFmt w:val="lowerLetter"/>
      <w:lvlText w:val="%8."/>
      <w:lvlJc w:val="left"/>
      <w:pPr>
        <w:ind w:left="8204" w:hanging="360"/>
      </w:pPr>
    </w:lvl>
    <w:lvl w:ilvl="8" w:tplc="0408001B" w:tentative="1">
      <w:start w:val="1"/>
      <w:numFmt w:val="lowerRoman"/>
      <w:lvlText w:val="%9."/>
      <w:lvlJc w:val="right"/>
      <w:pPr>
        <w:ind w:left="8924" w:hanging="180"/>
      </w:pPr>
    </w:lvl>
  </w:abstractNum>
  <w:abstractNum w:abstractNumId="12" w15:restartNumberingAfterBreak="0">
    <w:nsid w:val="2E497574"/>
    <w:multiLevelType w:val="hybridMultilevel"/>
    <w:tmpl w:val="EF58A564"/>
    <w:lvl w:ilvl="0" w:tplc="0408000F">
      <w:start w:val="1"/>
      <w:numFmt w:val="decimal"/>
      <w:lvlText w:val="%1."/>
      <w:lvlJc w:val="left"/>
      <w:pPr>
        <w:ind w:left="10141"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ED146B0"/>
    <w:multiLevelType w:val="hybridMultilevel"/>
    <w:tmpl w:val="919C834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1A84716"/>
    <w:multiLevelType w:val="hybridMultilevel"/>
    <w:tmpl w:val="AAF279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4554ECE"/>
    <w:multiLevelType w:val="hybridMultilevel"/>
    <w:tmpl w:val="F7621D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9715755"/>
    <w:multiLevelType w:val="hybridMultilevel"/>
    <w:tmpl w:val="2020D750"/>
    <w:lvl w:ilvl="0" w:tplc="0408000F">
      <w:start w:val="1"/>
      <w:numFmt w:val="decimal"/>
      <w:lvlText w:val="%1."/>
      <w:lvlJc w:val="left"/>
      <w:pPr>
        <w:ind w:left="720" w:hanging="360"/>
      </w:pPr>
      <w:rPr>
        <w:rFonts w:hint="default"/>
      </w:r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6CB7C15"/>
    <w:multiLevelType w:val="hybridMultilevel"/>
    <w:tmpl w:val="298C61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9682F1B"/>
    <w:multiLevelType w:val="hybridMultilevel"/>
    <w:tmpl w:val="E49E0558"/>
    <w:lvl w:ilvl="0" w:tplc="5E985854">
      <w:numFmt w:val="bullet"/>
      <w:lvlText w:val="-"/>
      <w:lvlJc w:val="left"/>
      <w:pPr>
        <w:ind w:left="720" w:hanging="360"/>
      </w:pPr>
      <w:rPr>
        <w:rFonts w:ascii="Calibri" w:eastAsia="Calibri" w:hAnsi="Calibri"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21F1AA2"/>
    <w:multiLevelType w:val="hybridMultilevel"/>
    <w:tmpl w:val="6CC2EF36"/>
    <w:lvl w:ilvl="0" w:tplc="6F86E8D2">
      <w:start w:val="30"/>
      <w:numFmt w:val="bullet"/>
      <w:lvlText w:val=""/>
      <w:lvlJc w:val="left"/>
      <w:pPr>
        <w:ind w:left="927" w:hanging="360"/>
      </w:pPr>
      <w:rPr>
        <w:rFonts w:ascii="Symbol" w:eastAsia="Calibri" w:hAnsi="Symbol" w:cstheme="minorHAnsi"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20" w15:restartNumberingAfterBreak="0">
    <w:nsid w:val="65361D69"/>
    <w:multiLevelType w:val="hybridMultilevel"/>
    <w:tmpl w:val="F746CB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68B374D"/>
    <w:multiLevelType w:val="hybridMultilevel"/>
    <w:tmpl w:val="A080F5EC"/>
    <w:lvl w:ilvl="0" w:tplc="04080003">
      <w:start w:val="1"/>
      <w:numFmt w:val="bullet"/>
      <w:lvlText w:val="o"/>
      <w:lvlJc w:val="left"/>
      <w:pPr>
        <w:ind w:left="360" w:hanging="360"/>
      </w:pPr>
      <w:rPr>
        <w:rFonts w:ascii="Courier New" w:hAnsi="Courier New" w:cs="Courier New" w:hint="default"/>
      </w:rPr>
    </w:lvl>
    <w:lvl w:ilvl="1" w:tplc="DE0CF3AC">
      <w:numFmt w:val="bullet"/>
      <w:lvlText w:val=""/>
      <w:lvlJc w:val="left"/>
      <w:pPr>
        <w:ind w:left="1080" w:hanging="360"/>
      </w:pPr>
      <w:rPr>
        <w:rFonts w:ascii="Wingdings" w:eastAsia="Times New Roman" w:hAnsi="Wingdings" w:cstheme="minorHAnsi" w:hint="default"/>
        <w:b/>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66DA7C13"/>
    <w:multiLevelType w:val="hybridMultilevel"/>
    <w:tmpl w:val="9278A7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B0F5E8A"/>
    <w:multiLevelType w:val="hybridMultilevel"/>
    <w:tmpl w:val="5D34F9BA"/>
    <w:lvl w:ilvl="0" w:tplc="04080005">
      <w:start w:val="1"/>
      <w:numFmt w:val="bullet"/>
      <w:lvlText w:val=""/>
      <w:lvlJc w:val="left"/>
      <w:pPr>
        <w:ind w:left="927" w:hanging="360"/>
      </w:pPr>
      <w:rPr>
        <w:rFonts w:ascii="Wingdings" w:hAnsi="Wingdings"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24" w15:restartNumberingAfterBreak="0">
    <w:nsid w:val="6FBF4EBD"/>
    <w:multiLevelType w:val="hybridMultilevel"/>
    <w:tmpl w:val="C7F807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1DC5CC8"/>
    <w:multiLevelType w:val="hybridMultilevel"/>
    <w:tmpl w:val="47748D56"/>
    <w:lvl w:ilvl="0" w:tplc="04080013">
      <w:start w:val="1"/>
      <w:numFmt w:val="upperRoman"/>
      <w:lvlText w:val="%1."/>
      <w:lvlJc w:val="right"/>
      <w:pPr>
        <w:ind w:left="644" w:hanging="360"/>
      </w:pPr>
      <w:rPr>
        <w:rFonts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26" w15:restartNumberingAfterBreak="0">
    <w:nsid w:val="752B4208"/>
    <w:multiLevelType w:val="hybridMultilevel"/>
    <w:tmpl w:val="E96EC8DC"/>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53F525C"/>
    <w:multiLevelType w:val="multilevel"/>
    <w:tmpl w:val="C4A6A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D902FD"/>
    <w:multiLevelType w:val="hybridMultilevel"/>
    <w:tmpl w:val="B1D85FA8"/>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CD726E3"/>
    <w:multiLevelType w:val="hybridMultilevel"/>
    <w:tmpl w:val="F3FC8B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2"/>
  </w:num>
  <w:num w:numId="2">
    <w:abstractNumId w:val="18"/>
  </w:num>
  <w:num w:numId="3">
    <w:abstractNumId w:val="10"/>
  </w:num>
  <w:num w:numId="4">
    <w:abstractNumId w:val="0"/>
  </w:num>
  <w:num w:numId="5">
    <w:abstractNumId w:val="1"/>
  </w:num>
  <w:num w:numId="6">
    <w:abstractNumId w:val="6"/>
  </w:num>
  <w:num w:numId="7">
    <w:abstractNumId w:val="4"/>
  </w:num>
  <w:num w:numId="8">
    <w:abstractNumId w:val="13"/>
  </w:num>
  <w:num w:numId="9">
    <w:abstractNumId w:val="20"/>
  </w:num>
  <w:num w:numId="10">
    <w:abstractNumId w:val="2"/>
  </w:num>
  <w:num w:numId="11">
    <w:abstractNumId w:val="22"/>
  </w:num>
  <w:num w:numId="12">
    <w:abstractNumId w:val="21"/>
  </w:num>
  <w:num w:numId="13">
    <w:abstractNumId w:val="7"/>
  </w:num>
  <w:num w:numId="14">
    <w:abstractNumId w:val="9"/>
  </w:num>
  <w:num w:numId="15">
    <w:abstractNumId w:val="8"/>
  </w:num>
  <w:num w:numId="16">
    <w:abstractNumId w:val="23"/>
  </w:num>
  <w:num w:numId="17">
    <w:abstractNumId w:val="3"/>
  </w:num>
  <w:num w:numId="18">
    <w:abstractNumId w:val="25"/>
  </w:num>
  <w:num w:numId="19">
    <w:abstractNumId w:val="16"/>
  </w:num>
  <w:num w:numId="20">
    <w:abstractNumId w:val="27"/>
  </w:num>
  <w:num w:numId="21">
    <w:abstractNumId w:val="29"/>
  </w:num>
  <w:num w:numId="22">
    <w:abstractNumId w:val="28"/>
  </w:num>
  <w:num w:numId="23">
    <w:abstractNumId w:val="24"/>
  </w:num>
  <w:num w:numId="24">
    <w:abstractNumId w:val="26"/>
  </w:num>
  <w:num w:numId="25">
    <w:abstractNumId w:val="5"/>
  </w:num>
  <w:num w:numId="26">
    <w:abstractNumId w:val="17"/>
  </w:num>
  <w:num w:numId="27">
    <w:abstractNumId w:val="15"/>
  </w:num>
  <w:num w:numId="28">
    <w:abstractNumId w:val="11"/>
  </w:num>
  <w:num w:numId="29">
    <w:abstractNumId w:val="14"/>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C23"/>
    <w:rsid w:val="00010B2F"/>
    <w:rsid w:val="00012277"/>
    <w:rsid w:val="00012C37"/>
    <w:rsid w:val="00021549"/>
    <w:rsid w:val="00032323"/>
    <w:rsid w:val="000326A5"/>
    <w:rsid w:val="0003330D"/>
    <w:rsid w:val="00036F7F"/>
    <w:rsid w:val="0005251C"/>
    <w:rsid w:val="000649F5"/>
    <w:rsid w:val="00064B70"/>
    <w:rsid w:val="00066D65"/>
    <w:rsid w:val="000671EE"/>
    <w:rsid w:val="000705D4"/>
    <w:rsid w:val="00075548"/>
    <w:rsid w:val="00076E57"/>
    <w:rsid w:val="000851C0"/>
    <w:rsid w:val="00086553"/>
    <w:rsid w:val="00090B1F"/>
    <w:rsid w:val="00092D2B"/>
    <w:rsid w:val="00093E7B"/>
    <w:rsid w:val="00097EAC"/>
    <w:rsid w:val="000A5426"/>
    <w:rsid w:val="000B4C5A"/>
    <w:rsid w:val="000B59A0"/>
    <w:rsid w:val="000B632B"/>
    <w:rsid w:val="000D23F1"/>
    <w:rsid w:val="000D356B"/>
    <w:rsid w:val="000F5152"/>
    <w:rsid w:val="000F67BF"/>
    <w:rsid w:val="00104FF2"/>
    <w:rsid w:val="00116182"/>
    <w:rsid w:val="00126D94"/>
    <w:rsid w:val="00144CCA"/>
    <w:rsid w:val="00145F03"/>
    <w:rsid w:val="00147BFE"/>
    <w:rsid w:val="00153204"/>
    <w:rsid w:val="00160A8D"/>
    <w:rsid w:val="0017163E"/>
    <w:rsid w:val="001726EE"/>
    <w:rsid w:val="001759B5"/>
    <w:rsid w:val="00182A0A"/>
    <w:rsid w:val="001867F1"/>
    <w:rsid w:val="001A0A73"/>
    <w:rsid w:val="001B35D1"/>
    <w:rsid w:val="001B7776"/>
    <w:rsid w:val="001D53A9"/>
    <w:rsid w:val="001D6CD4"/>
    <w:rsid w:val="001E2A92"/>
    <w:rsid w:val="001E3288"/>
    <w:rsid w:val="001E43BC"/>
    <w:rsid w:val="001E44B5"/>
    <w:rsid w:val="001E473F"/>
    <w:rsid w:val="001E4F2D"/>
    <w:rsid w:val="001E633E"/>
    <w:rsid w:val="002004C0"/>
    <w:rsid w:val="00204501"/>
    <w:rsid w:val="00204C57"/>
    <w:rsid w:val="00211211"/>
    <w:rsid w:val="002114B9"/>
    <w:rsid w:val="002125BA"/>
    <w:rsid w:val="00222B7C"/>
    <w:rsid w:val="002271D4"/>
    <w:rsid w:val="002323FC"/>
    <w:rsid w:val="002331B4"/>
    <w:rsid w:val="0023539B"/>
    <w:rsid w:val="00240C52"/>
    <w:rsid w:val="002454DE"/>
    <w:rsid w:val="0024749F"/>
    <w:rsid w:val="00265E3E"/>
    <w:rsid w:val="00277A63"/>
    <w:rsid w:val="00283DBC"/>
    <w:rsid w:val="0028497A"/>
    <w:rsid w:val="0028747F"/>
    <w:rsid w:val="00295B34"/>
    <w:rsid w:val="002A0683"/>
    <w:rsid w:val="002A0BE4"/>
    <w:rsid w:val="002B3FF0"/>
    <w:rsid w:val="002B5ADF"/>
    <w:rsid w:val="002B6DD7"/>
    <w:rsid w:val="002B752F"/>
    <w:rsid w:val="002C20D3"/>
    <w:rsid w:val="002C379A"/>
    <w:rsid w:val="002D0BEC"/>
    <w:rsid w:val="002E00D4"/>
    <w:rsid w:val="002E05AC"/>
    <w:rsid w:val="002F1108"/>
    <w:rsid w:val="00300E89"/>
    <w:rsid w:val="00311E3A"/>
    <w:rsid w:val="0032284D"/>
    <w:rsid w:val="003229D3"/>
    <w:rsid w:val="00331F6C"/>
    <w:rsid w:val="00333A0F"/>
    <w:rsid w:val="003373ED"/>
    <w:rsid w:val="0034268F"/>
    <w:rsid w:val="00342A79"/>
    <w:rsid w:val="00343541"/>
    <w:rsid w:val="00346779"/>
    <w:rsid w:val="00360F7C"/>
    <w:rsid w:val="0036121F"/>
    <w:rsid w:val="00366FAB"/>
    <w:rsid w:val="00370963"/>
    <w:rsid w:val="003A2E38"/>
    <w:rsid w:val="003A62B5"/>
    <w:rsid w:val="003B0E04"/>
    <w:rsid w:val="003C2C57"/>
    <w:rsid w:val="003C4F47"/>
    <w:rsid w:val="003C5717"/>
    <w:rsid w:val="003D16C0"/>
    <w:rsid w:val="003D27DE"/>
    <w:rsid w:val="003D609C"/>
    <w:rsid w:val="003F07DA"/>
    <w:rsid w:val="003F6146"/>
    <w:rsid w:val="0041381B"/>
    <w:rsid w:val="00421C64"/>
    <w:rsid w:val="00430F50"/>
    <w:rsid w:val="004412A4"/>
    <w:rsid w:val="00442CE4"/>
    <w:rsid w:val="00447C8E"/>
    <w:rsid w:val="00466CEF"/>
    <w:rsid w:val="004676EF"/>
    <w:rsid w:val="00493E27"/>
    <w:rsid w:val="004976AB"/>
    <w:rsid w:val="004A2C80"/>
    <w:rsid w:val="004A5BD1"/>
    <w:rsid w:val="004B7F30"/>
    <w:rsid w:val="004C53DE"/>
    <w:rsid w:val="004D1806"/>
    <w:rsid w:val="004D4B0F"/>
    <w:rsid w:val="004D73E7"/>
    <w:rsid w:val="004E0110"/>
    <w:rsid w:val="004F0685"/>
    <w:rsid w:val="004F6612"/>
    <w:rsid w:val="00501ACF"/>
    <w:rsid w:val="00511949"/>
    <w:rsid w:val="00520BBB"/>
    <w:rsid w:val="00560DCC"/>
    <w:rsid w:val="00563F5E"/>
    <w:rsid w:val="00564758"/>
    <w:rsid w:val="00571627"/>
    <w:rsid w:val="005758A0"/>
    <w:rsid w:val="00575CA0"/>
    <w:rsid w:val="005769CC"/>
    <w:rsid w:val="005809D4"/>
    <w:rsid w:val="0059194E"/>
    <w:rsid w:val="005935C4"/>
    <w:rsid w:val="005C36F2"/>
    <w:rsid w:val="005C61F8"/>
    <w:rsid w:val="005D3089"/>
    <w:rsid w:val="005D32DF"/>
    <w:rsid w:val="005E1A59"/>
    <w:rsid w:val="005E6997"/>
    <w:rsid w:val="005F4E3A"/>
    <w:rsid w:val="00601346"/>
    <w:rsid w:val="00622ED7"/>
    <w:rsid w:val="0064056F"/>
    <w:rsid w:val="00643AAF"/>
    <w:rsid w:val="0065712A"/>
    <w:rsid w:val="00663533"/>
    <w:rsid w:val="00665EEB"/>
    <w:rsid w:val="00666C4E"/>
    <w:rsid w:val="006966D8"/>
    <w:rsid w:val="006A40B4"/>
    <w:rsid w:val="006C3C93"/>
    <w:rsid w:val="006D1F2B"/>
    <w:rsid w:val="006D271F"/>
    <w:rsid w:val="006D27CC"/>
    <w:rsid w:val="006D60C4"/>
    <w:rsid w:val="006E14D3"/>
    <w:rsid w:val="006E5D76"/>
    <w:rsid w:val="007007B1"/>
    <w:rsid w:val="007045A6"/>
    <w:rsid w:val="0071028D"/>
    <w:rsid w:val="00713ABD"/>
    <w:rsid w:val="007141E9"/>
    <w:rsid w:val="00714EA9"/>
    <w:rsid w:val="007205AC"/>
    <w:rsid w:val="00736BC3"/>
    <w:rsid w:val="007422AA"/>
    <w:rsid w:val="0074501E"/>
    <w:rsid w:val="00750798"/>
    <w:rsid w:val="00752D70"/>
    <w:rsid w:val="0075651F"/>
    <w:rsid w:val="00766991"/>
    <w:rsid w:val="00771E35"/>
    <w:rsid w:val="007814E8"/>
    <w:rsid w:val="00790EEB"/>
    <w:rsid w:val="007958FC"/>
    <w:rsid w:val="007A70C2"/>
    <w:rsid w:val="007A78E2"/>
    <w:rsid w:val="007A7A65"/>
    <w:rsid w:val="007B206A"/>
    <w:rsid w:val="007B2BFC"/>
    <w:rsid w:val="007B433C"/>
    <w:rsid w:val="007B749E"/>
    <w:rsid w:val="007E1A2F"/>
    <w:rsid w:val="007E6EF4"/>
    <w:rsid w:val="007F0B74"/>
    <w:rsid w:val="007F4AE9"/>
    <w:rsid w:val="00811CBA"/>
    <w:rsid w:val="0081267F"/>
    <w:rsid w:val="008142F4"/>
    <w:rsid w:val="00815FD1"/>
    <w:rsid w:val="00817703"/>
    <w:rsid w:val="0082622B"/>
    <w:rsid w:val="00830331"/>
    <w:rsid w:val="0083308B"/>
    <w:rsid w:val="00836BCE"/>
    <w:rsid w:val="00846B77"/>
    <w:rsid w:val="008531C4"/>
    <w:rsid w:val="0086007E"/>
    <w:rsid w:val="008652DA"/>
    <w:rsid w:val="008846F1"/>
    <w:rsid w:val="00892E35"/>
    <w:rsid w:val="008C23DA"/>
    <w:rsid w:val="008C6270"/>
    <w:rsid w:val="008C70E7"/>
    <w:rsid w:val="008D51F0"/>
    <w:rsid w:val="008D592B"/>
    <w:rsid w:val="008D734D"/>
    <w:rsid w:val="008F48D6"/>
    <w:rsid w:val="008F789C"/>
    <w:rsid w:val="00901A29"/>
    <w:rsid w:val="00911766"/>
    <w:rsid w:val="00911AFA"/>
    <w:rsid w:val="00911CFC"/>
    <w:rsid w:val="00920388"/>
    <w:rsid w:val="00922390"/>
    <w:rsid w:val="009224DB"/>
    <w:rsid w:val="009249EF"/>
    <w:rsid w:val="00926524"/>
    <w:rsid w:val="00927676"/>
    <w:rsid w:val="00927A9B"/>
    <w:rsid w:val="0093491A"/>
    <w:rsid w:val="00942A9E"/>
    <w:rsid w:val="00970719"/>
    <w:rsid w:val="00972CE4"/>
    <w:rsid w:val="0098247B"/>
    <w:rsid w:val="00990F51"/>
    <w:rsid w:val="00991921"/>
    <w:rsid w:val="00995C23"/>
    <w:rsid w:val="009A4725"/>
    <w:rsid w:val="009A4728"/>
    <w:rsid w:val="009A53F7"/>
    <w:rsid w:val="009A6573"/>
    <w:rsid w:val="009B5426"/>
    <w:rsid w:val="009C0943"/>
    <w:rsid w:val="009C47D7"/>
    <w:rsid w:val="009D0A66"/>
    <w:rsid w:val="009D59D6"/>
    <w:rsid w:val="009F16FA"/>
    <w:rsid w:val="009F2347"/>
    <w:rsid w:val="009F73BB"/>
    <w:rsid w:val="009F78B9"/>
    <w:rsid w:val="00A02C02"/>
    <w:rsid w:val="00A129D7"/>
    <w:rsid w:val="00A14CE5"/>
    <w:rsid w:val="00A152CE"/>
    <w:rsid w:val="00A16456"/>
    <w:rsid w:val="00A30E32"/>
    <w:rsid w:val="00A404C0"/>
    <w:rsid w:val="00A445C0"/>
    <w:rsid w:val="00A45357"/>
    <w:rsid w:val="00A52E84"/>
    <w:rsid w:val="00A60430"/>
    <w:rsid w:val="00A64A05"/>
    <w:rsid w:val="00A67E83"/>
    <w:rsid w:val="00A809F6"/>
    <w:rsid w:val="00A86FD8"/>
    <w:rsid w:val="00A92955"/>
    <w:rsid w:val="00A95139"/>
    <w:rsid w:val="00AA17E4"/>
    <w:rsid w:val="00AB64E3"/>
    <w:rsid w:val="00AD5B64"/>
    <w:rsid w:val="00AD7EA7"/>
    <w:rsid w:val="00AE3125"/>
    <w:rsid w:val="00AF0E92"/>
    <w:rsid w:val="00AF53DE"/>
    <w:rsid w:val="00AF6FAC"/>
    <w:rsid w:val="00B04256"/>
    <w:rsid w:val="00B055B0"/>
    <w:rsid w:val="00B13F59"/>
    <w:rsid w:val="00B1536B"/>
    <w:rsid w:val="00B155A2"/>
    <w:rsid w:val="00B20FBC"/>
    <w:rsid w:val="00B31998"/>
    <w:rsid w:val="00B629D9"/>
    <w:rsid w:val="00B731D5"/>
    <w:rsid w:val="00B7392D"/>
    <w:rsid w:val="00B870C3"/>
    <w:rsid w:val="00BA6ACE"/>
    <w:rsid w:val="00BB4759"/>
    <w:rsid w:val="00BB5036"/>
    <w:rsid w:val="00BB569D"/>
    <w:rsid w:val="00BC4842"/>
    <w:rsid w:val="00C10F18"/>
    <w:rsid w:val="00C124D5"/>
    <w:rsid w:val="00C16609"/>
    <w:rsid w:val="00C21A5B"/>
    <w:rsid w:val="00C44A04"/>
    <w:rsid w:val="00C56C5E"/>
    <w:rsid w:val="00C6294F"/>
    <w:rsid w:val="00C66096"/>
    <w:rsid w:val="00C660D0"/>
    <w:rsid w:val="00C66A3F"/>
    <w:rsid w:val="00C7291A"/>
    <w:rsid w:val="00C960F6"/>
    <w:rsid w:val="00CB1A07"/>
    <w:rsid w:val="00CB204D"/>
    <w:rsid w:val="00CB39DF"/>
    <w:rsid w:val="00CB54F0"/>
    <w:rsid w:val="00CB6527"/>
    <w:rsid w:val="00CD1AE3"/>
    <w:rsid w:val="00CE2502"/>
    <w:rsid w:val="00CF4080"/>
    <w:rsid w:val="00CF5228"/>
    <w:rsid w:val="00D0345B"/>
    <w:rsid w:val="00D1027D"/>
    <w:rsid w:val="00D21CF6"/>
    <w:rsid w:val="00D27838"/>
    <w:rsid w:val="00D47A2A"/>
    <w:rsid w:val="00D55953"/>
    <w:rsid w:val="00D65882"/>
    <w:rsid w:val="00D751D4"/>
    <w:rsid w:val="00D75B00"/>
    <w:rsid w:val="00D80550"/>
    <w:rsid w:val="00D8234B"/>
    <w:rsid w:val="00D85B94"/>
    <w:rsid w:val="00D906C8"/>
    <w:rsid w:val="00DA3888"/>
    <w:rsid w:val="00DA4003"/>
    <w:rsid w:val="00DC0903"/>
    <w:rsid w:val="00DC0F1B"/>
    <w:rsid w:val="00DC2419"/>
    <w:rsid w:val="00DC54D7"/>
    <w:rsid w:val="00DC61CB"/>
    <w:rsid w:val="00DF04B8"/>
    <w:rsid w:val="00DF066A"/>
    <w:rsid w:val="00DF12A6"/>
    <w:rsid w:val="00DF1308"/>
    <w:rsid w:val="00DF3854"/>
    <w:rsid w:val="00E07661"/>
    <w:rsid w:val="00E37CC8"/>
    <w:rsid w:val="00E41308"/>
    <w:rsid w:val="00E41DF8"/>
    <w:rsid w:val="00E45A53"/>
    <w:rsid w:val="00E550BD"/>
    <w:rsid w:val="00E64C3B"/>
    <w:rsid w:val="00E72968"/>
    <w:rsid w:val="00E72DC5"/>
    <w:rsid w:val="00E855D1"/>
    <w:rsid w:val="00E91BD5"/>
    <w:rsid w:val="00E97487"/>
    <w:rsid w:val="00EA07E6"/>
    <w:rsid w:val="00EA50BE"/>
    <w:rsid w:val="00EA5758"/>
    <w:rsid w:val="00EA7B9E"/>
    <w:rsid w:val="00F00F12"/>
    <w:rsid w:val="00F0238E"/>
    <w:rsid w:val="00F14076"/>
    <w:rsid w:val="00F26765"/>
    <w:rsid w:val="00F42CC6"/>
    <w:rsid w:val="00F43731"/>
    <w:rsid w:val="00F5444A"/>
    <w:rsid w:val="00F55B28"/>
    <w:rsid w:val="00F5655E"/>
    <w:rsid w:val="00F617A2"/>
    <w:rsid w:val="00F67BF9"/>
    <w:rsid w:val="00F7222A"/>
    <w:rsid w:val="00F84277"/>
    <w:rsid w:val="00F94224"/>
    <w:rsid w:val="00FB5A1C"/>
    <w:rsid w:val="00FC342E"/>
    <w:rsid w:val="00FC51EB"/>
    <w:rsid w:val="00FC62DA"/>
    <w:rsid w:val="00FD314F"/>
    <w:rsid w:val="00FD6885"/>
    <w:rsid w:val="00FD6E20"/>
    <w:rsid w:val="00FD7DAB"/>
    <w:rsid w:val="00FE27AC"/>
    <w:rsid w:val="00FE782F"/>
    <w:rsid w:val="00FF088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172627"/>
  <w15:docId w15:val="{6A918A0C-320A-4F6D-ABA4-0ACD6685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5C23"/>
    <w:pPr>
      <w:spacing w:after="0" w:line="240" w:lineRule="auto"/>
    </w:pPr>
    <w:rPr>
      <w:rFonts w:ascii="Times New Roman" w:eastAsia="Times New Roman" w:hAnsi="Times New Roman"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995C23"/>
    <w:rPr>
      <w:color w:val="0000FF"/>
      <w:u w:val="single"/>
    </w:rPr>
  </w:style>
  <w:style w:type="paragraph" w:styleId="a3">
    <w:name w:val="List Paragraph"/>
    <w:basedOn w:val="a"/>
    <w:qFormat/>
    <w:rsid w:val="00995C23"/>
    <w:pPr>
      <w:spacing w:after="200" w:line="276" w:lineRule="auto"/>
      <w:ind w:left="720"/>
      <w:contextualSpacing/>
    </w:pPr>
    <w:rPr>
      <w:rFonts w:ascii="Calibri" w:eastAsia="Calibri" w:hAnsi="Calibri"/>
      <w:sz w:val="22"/>
      <w:szCs w:val="22"/>
      <w:lang w:eastAsia="en-US"/>
    </w:rPr>
  </w:style>
  <w:style w:type="paragraph" w:styleId="Web">
    <w:name w:val="Normal (Web)"/>
    <w:basedOn w:val="a"/>
    <w:uiPriority w:val="99"/>
    <w:unhideWhenUsed/>
    <w:rsid w:val="00995C23"/>
    <w:pPr>
      <w:spacing w:before="100" w:beforeAutospacing="1" w:after="100" w:afterAutospacing="1"/>
    </w:pPr>
    <w:rPr>
      <w:sz w:val="24"/>
      <w:szCs w:val="24"/>
    </w:rPr>
  </w:style>
  <w:style w:type="character" w:styleId="-0">
    <w:name w:val="FollowedHyperlink"/>
    <w:basedOn w:val="a0"/>
    <w:uiPriority w:val="99"/>
    <w:semiHidden/>
    <w:unhideWhenUsed/>
    <w:rsid w:val="0028497A"/>
    <w:rPr>
      <w:color w:val="800080" w:themeColor="followedHyperlink"/>
      <w:u w:val="single"/>
    </w:rPr>
  </w:style>
  <w:style w:type="paragraph" w:styleId="a4">
    <w:name w:val="header"/>
    <w:basedOn w:val="a"/>
    <w:link w:val="Char"/>
    <w:uiPriority w:val="99"/>
    <w:unhideWhenUsed/>
    <w:rsid w:val="00FC62DA"/>
    <w:pPr>
      <w:tabs>
        <w:tab w:val="center" w:pos="4153"/>
        <w:tab w:val="right" w:pos="8306"/>
      </w:tabs>
    </w:pPr>
  </w:style>
  <w:style w:type="character" w:customStyle="1" w:styleId="Char">
    <w:name w:val="Κεφαλίδα Char"/>
    <w:basedOn w:val="a0"/>
    <w:link w:val="a4"/>
    <w:uiPriority w:val="99"/>
    <w:rsid w:val="00FC62DA"/>
    <w:rPr>
      <w:rFonts w:ascii="Times New Roman" w:eastAsia="Times New Roman" w:hAnsi="Times New Roman" w:cs="Times New Roman"/>
      <w:sz w:val="20"/>
      <w:szCs w:val="20"/>
      <w:lang w:eastAsia="el-GR"/>
    </w:rPr>
  </w:style>
  <w:style w:type="paragraph" w:styleId="a5">
    <w:name w:val="footer"/>
    <w:basedOn w:val="a"/>
    <w:link w:val="Char0"/>
    <w:uiPriority w:val="99"/>
    <w:unhideWhenUsed/>
    <w:rsid w:val="00FC62DA"/>
    <w:pPr>
      <w:tabs>
        <w:tab w:val="center" w:pos="4153"/>
        <w:tab w:val="right" w:pos="8306"/>
      </w:tabs>
    </w:pPr>
  </w:style>
  <w:style w:type="character" w:customStyle="1" w:styleId="Char0">
    <w:name w:val="Υποσέλιδο Char"/>
    <w:basedOn w:val="a0"/>
    <w:link w:val="a5"/>
    <w:uiPriority w:val="99"/>
    <w:rsid w:val="00FC62DA"/>
    <w:rPr>
      <w:rFonts w:ascii="Times New Roman" w:eastAsia="Times New Roman" w:hAnsi="Times New Roman" w:cs="Times New Roman"/>
      <w:sz w:val="20"/>
      <w:szCs w:val="20"/>
      <w:lang w:eastAsia="el-GR"/>
    </w:rPr>
  </w:style>
  <w:style w:type="paragraph" w:customStyle="1" w:styleId="538552DCBB0F4C4BB087ED922D6A6322">
    <w:name w:val="538552DCBB0F4C4BB087ED922D6A6322"/>
    <w:rsid w:val="00FC62DA"/>
    <w:rPr>
      <w:rFonts w:eastAsiaTheme="minorEastAsia"/>
      <w:lang w:eastAsia="el-GR"/>
    </w:rPr>
  </w:style>
  <w:style w:type="paragraph" w:styleId="a6">
    <w:name w:val="Balloon Text"/>
    <w:basedOn w:val="a"/>
    <w:link w:val="Char1"/>
    <w:uiPriority w:val="99"/>
    <w:semiHidden/>
    <w:unhideWhenUsed/>
    <w:rsid w:val="00FC62DA"/>
    <w:rPr>
      <w:rFonts w:ascii="Tahoma" w:hAnsi="Tahoma" w:cs="Tahoma"/>
      <w:sz w:val="16"/>
      <w:szCs w:val="16"/>
    </w:rPr>
  </w:style>
  <w:style w:type="character" w:customStyle="1" w:styleId="Char1">
    <w:name w:val="Κείμενο πλαισίου Char"/>
    <w:basedOn w:val="a0"/>
    <w:link w:val="a6"/>
    <w:uiPriority w:val="99"/>
    <w:semiHidden/>
    <w:rsid w:val="00FC62DA"/>
    <w:rPr>
      <w:rFonts w:ascii="Tahoma" w:eastAsia="Times New Roman" w:hAnsi="Tahoma" w:cs="Tahoma"/>
      <w:sz w:val="16"/>
      <w:szCs w:val="16"/>
      <w:lang w:eastAsia="el-GR"/>
    </w:rPr>
  </w:style>
  <w:style w:type="character" w:styleId="a7">
    <w:name w:val="Strong"/>
    <w:basedOn w:val="a0"/>
    <w:uiPriority w:val="22"/>
    <w:qFormat/>
    <w:rsid w:val="002E05AC"/>
    <w:rPr>
      <w:b/>
      <w:bCs/>
    </w:rPr>
  </w:style>
  <w:style w:type="table" w:styleId="a8">
    <w:name w:val="Table Grid"/>
    <w:basedOn w:val="a1"/>
    <w:uiPriority w:val="59"/>
    <w:rsid w:val="00A40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982754">
      <w:bodyDiv w:val="1"/>
      <w:marLeft w:val="0"/>
      <w:marRight w:val="0"/>
      <w:marTop w:val="0"/>
      <w:marBottom w:val="0"/>
      <w:divBdr>
        <w:top w:val="none" w:sz="0" w:space="0" w:color="auto"/>
        <w:left w:val="none" w:sz="0" w:space="0" w:color="auto"/>
        <w:bottom w:val="none" w:sz="0" w:space="0" w:color="auto"/>
        <w:right w:val="none" w:sz="0" w:space="0" w:color="auto"/>
      </w:divBdr>
      <w:divsChild>
        <w:div w:id="161967195">
          <w:marLeft w:val="0"/>
          <w:marRight w:val="0"/>
          <w:marTop w:val="0"/>
          <w:marBottom w:val="0"/>
          <w:divBdr>
            <w:top w:val="none" w:sz="0" w:space="0" w:color="auto"/>
            <w:left w:val="none" w:sz="0" w:space="0" w:color="auto"/>
            <w:bottom w:val="none" w:sz="0" w:space="0" w:color="auto"/>
            <w:right w:val="none" w:sz="0" w:space="0" w:color="auto"/>
          </w:divBdr>
          <w:divsChild>
            <w:div w:id="1162424907">
              <w:marLeft w:val="0"/>
              <w:marRight w:val="0"/>
              <w:marTop w:val="0"/>
              <w:marBottom w:val="0"/>
              <w:divBdr>
                <w:top w:val="none" w:sz="0" w:space="0" w:color="auto"/>
                <w:left w:val="none" w:sz="0" w:space="0" w:color="auto"/>
                <w:bottom w:val="none" w:sz="0" w:space="0" w:color="auto"/>
                <w:right w:val="none" w:sz="0" w:space="0" w:color="auto"/>
              </w:divBdr>
            </w:div>
            <w:div w:id="1959532257">
              <w:marLeft w:val="0"/>
              <w:marRight w:val="0"/>
              <w:marTop w:val="0"/>
              <w:marBottom w:val="0"/>
              <w:divBdr>
                <w:top w:val="none" w:sz="0" w:space="0" w:color="auto"/>
                <w:left w:val="none" w:sz="0" w:space="0" w:color="auto"/>
                <w:bottom w:val="none" w:sz="0" w:space="0" w:color="auto"/>
                <w:right w:val="none" w:sz="0" w:space="0" w:color="auto"/>
              </w:divBdr>
            </w:div>
          </w:divsChild>
        </w:div>
        <w:div w:id="273025271">
          <w:marLeft w:val="0"/>
          <w:marRight w:val="0"/>
          <w:marTop w:val="0"/>
          <w:marBottom w:val="0"/>
          <w:divBdr>
            <w:top w:val="none" w:sz="0" w:space="0" w:color="auto"/>
            <w:left w:val="none" w:sz="0" w:space="0" w:color="auto"/>
            <w:bottom w:val="none" w:sz="0" w:space="0" w:color="auto"/>
            <w:right w:val="none" w:sz="0" w:space="0" w:color="auto"/>
          </w:divBdr>
          <w:divsChild>
            <w:div w:id="504976565">
              <w:marLeft w:val="0"/>
              <w:marRight w:val="0"/>
              <w:marTop w:val="0"/>
              <w:marBottom w:val="0"/>
              <w:divBdr>
                <w:top w:val="none" w:sz="0" w:space="0" w:color="auto"/>
                <w:left w:val="none" w:sz="0" w:space="0" w:color="auto"/>
                <w:bottom w:val="none" w:sz="0" w:space="0" w:color="auto"/>
                <w:right w:val="none" w:sz="0" w:space="0" w:color="auto"/>
              </w:divBdr>
            </w:div>
            <w:div w:id="1231579240">
              <w:marLeft w:val="0"/>
              <w:marRight w:val="0"/>
              <w:marTop w:val="0"/>
              <w:marBottom w:val="0"/>
              <w:divBdr>
                <w:top w:val="none" w:sz="0" w:space="0" w:color="auto"/>
                <w:left w:val="none" w:sz="0" w:space="0" w:color="auto"/>
                <w:bottom w:val="none" w:sz="0" w:space="0" w:color="auto"/>
                <w:right w:val="none" w:sz="0" w:space="0" w:color="auto"/>
              </w:divBdr>
            </w:div>
          </w:divsChild>
        </w:div>
        <w:div w:id="592905018">
          <w:marLeft w:val="0"/>
          <w:marRight w:val="0"/>
          <w:marTop w:val="0"/>
          <w:marBottom w:val="0"/>
          <w:divBdr>
            <w:top w:val="none" w:sz="0" w:space="0" w:color="auto"/>
            <w:left w:val="none" w:sz="0" w:space="0" w:color="auto"/>
            <w:bottom w:val="none" w:sz="0" w:space="0" w:color="auto"/>
            <w:right w:val="none" w:sz="0" w:space="0" w:color="auto"/>
          </w:divBdr>
          <w:divsChild>
            <w:div w:id="261575122">
              <w:marLeft w:val="0"/>
              <w:marRight w:val="0"/>
              <w:marTop w:val="0"/>
              <w:marBottom w:val="0"/>
              <w:divBdr>
                <w:top w:val="none" w:sz="0" w:space="0" w:color="auto"/>
                <w:left w:val="none" w:sz="0" w:space="0" w:color="auto"/>
                <w:bottom w:val="none" w:sz="0" w:space="0" w:color="auto"/>
                <w:right w:val="none" w:sz="0" w:space="0" w:color="auto"/>
              </w:divBdr>
            </w:div>
            <w:div w:id="2020619809">
              <w:marLeft w:val="0"/>
              <w:marRight w:val="0"/>
              <w:marTop w:val="0"/>
              <w:marBottom w:val="0"/>
              <w:divBdr>
                <w:top w:val="none" w:sz="0" w:space="0" w:color="auto"/>
                <w:left w:val="none" w:sz="0" w:space="0" w:color="auto"/>
                <w:bottom w:val="none" w:sz="0" w:space="0" w:color="auto"/>
                <w:right w:val="none" w:sz="0" w:space="0" w:color="auto"/>
              </w:divBdr>
            </w:div>
          </w:divsChild>
        </w:div>
        <w:div w:id="755635719">
          <w:marLeft w:val="0"/>
          <w:marRight w:val="0"/>
          <w:marTop w:val="0"/>
          <w:marBottom w:val="0"/>
          <w:divBdr>
            <w:top w:val="none" w:sz="0" w:space="0" w:color="auto"/>
            <w:left w:val="none" w:sz="0" w:space="0" w:color="auto"/>
            <w:bottom w:val="none" w:sz="0" w:space="0" w:color="auto"/>
            <w:right w:val="none" w:sz="0" w:space="0" w:color="auto"/>
          </w:divBdr>
          <w:divsChild>
            <w:div w:id="1353611065">
              <w:marLeft w:val="0"/>
              <w:marRight w:val="0"/>
              <w:marTop w:val="0"/>
              <w:marBottom w:val="0"/>
              <w:divBdr>
                <w:top w:val="none" w:sz="0" w:space="0" w:color="auto"/>
                <w:left w:val="none" w:sz="0" w:space="0" w:color="auto"/>
                <w:bottom w:val="none" w:sz="0" w:space="0" w:color="auto"/>
                <w:right w:val="none" w:sz="0" w:space="0" w:color="auto"/>
              </w:divBdr>
            </w:div>
            <w:div w:id="1606575763">
              <w:marLeft w:val="0"/>
              <w:marRight w:val="0"/>
              <w:marTop w:val="0"/>
              <w:marBottom w:val="0"/>
              <w:divBdr>
                <w:top w:val="none" w:sz="0" w:space="0" w:color="auto"/>
                <w:left w:val="none" w:sz="0" w:space="0" w:color="auto"/>
                <w:bottom w:val="none" w:sz="0" w:space="0" w:color="auto"/>
                <w:right w:val="none" w:sz="0" w:space="0" w:color="auto"/>
              </w:divBdr>
            </w:div>
          </w:divsChild>
        </w:div>
        <w:div w:id="930284121">
          <w:marLeft w:val="0"/>
          <w:marRight w:val="0"/>
          <w:marTop w:val="0"/>
          <w:marBottom w:val="0"/>
          <w:divBdr>
            <w:top w:val="none" w:sz="0" w:space="0" w:color="auto"/>
            <w:left w:val="none" w:sz="0" w:space="0" w:color="auto"/>
            <w:bottom w:val="none" w:sz="0" w:space="0" w:color="auto"/>
            <w:right w:val="none" w:sz="0" w:space="0" w:color="auto"/>
          </w:divBdr>
          <w:divsChild>
            <w:div w:id="1818918747">
              <w:marLeft w:val="0"/>
              <w:marRight w:val="0"/>
              <w:marTop w:val="0"/>
              <w:marBottom w:val="0"/>
              <w:divBdr>
                <w:top w:val="none" w:sz="0" w:space="0" w:color="auto"/>
                <w:left w:val="none" w:sz="0" w:space="0" w:color="auto"/>
                <w:bottom w:val="none" w:sz="0" w:space="0" w:color="auto"/>
                <w:right w:val="none" w:sz="0" w:space="0" w:color="auto"/>
              </w:divBdr>
            </w:div>
            <w:div w:id="2059354418">
              <w:marLeft w:val="0"/>
              <w:marRight w:val="0"/>
              <w:marTop w:val="0"/>
              <w:marBottom w:val="0"/>
              <w:divBdr>
                <w:top w:val="none" w:sz="0" w:space="0" w:color="auto"/>
                <w:left w:val="none" w:sz="0" w:space="0" w:color="auto"/>
                <w:bottom w:val="none" w:sz="0" w:space="0" w:color="auto"/>
                <w:right w:val="none" w:sz="0" w:space="0" w:color="auto"/>
              </w:divBdr>
            </w:div>
          </w:divsChild>
        </w:div>
        <w:div w:id="971013217">
          <w:marLeft w:val="0"/>
          <w:marRight w:val="0"/>
          <w:marTop w:val="0"/>
          <w:marBottom w:val="0"/>
          <w:divBdr>
            <w:top w:val="none" w:sz="0" w:space="0" w:color="auto"/>
            <w:left w:val="none" w:sz="0" w:space="0" w:color="auto"/>
            <w:bottom w:val="none" w:sz="0" w:space="0" w:color="auto"/>
            <w:right w:val="none" w:sz="0" w:space="0" w:color="auto"/>
          </w:divBdr>
          <w:divsChild>
            <w:div w:id="585842987">
              <w:marLeft w:val="0"/>
              <w:marRight w:val="0"/>
              <w:marTop w:val="0"/>
              <w:marBottom w:val="0"/>
              <w:divBdr>
                <w:top w:val="none" w:sz="0" w:space="0" w:color="auto"/>
                <w:left w:val="none" w:sz="0" w:space="0" w:color="auto"/>
                <w:bottom w:val="none" w:sz="0" w:space="0" w:color="auto"/>
                <w:right w:val="none" w:sz="0" w:space="0" w:color="auto"/>
              </w:divBdr>
            </w:div>
            <w:div w:id="811215686">
              <w:marLeft w:val="0"/>
              <w:marRight w:val="0"/>
              <w:marTop w:val="0"/>
              <w:marBottom w:val="0"/>
              <w:divBdr>
                <w:top w:val="none" w:sz="0" w:space="0" w:color="auto"/>
                <w:left w:val="none" w:sz="0" w:space="0" w:color="auto"/>
                <w:bottom w:val="none" w:sz="0" w:space="0" w:color="auto"/>
                <w:right w:val="none" w:sz="0" w:space="0" w:color="auto"/>
              </w:divBdr>
            </w:div>
          </w:divsChild>
        </w:div>
        <w:div w:id="1068916808">
          <w:marLeft w:val="0"/>
          <w:marRight w:val="0"/>
          <w:marTop w:val="0"/>
          <w:marBottom w:val="0"/>
          <w:divBdr>
            <w:top w:val="none" w:sz="0" w:space="0" w:color="auto"/>
            <w:left w:val="none" w:sz="0" w:space="0" w:color="auto"/>
            <w:bottom w:val="none" w:sz="0" w:space="0" w:color="auto"/>
            <w:right w:val="none" w:sz="0" w:space="0" w:color="auto"/>
          </w:divBdr>
          <w:divsChild>
            <w:div w:id="1628773911">
              <w:marLeft w:val="0"/>
              <w:marRight w:val="0"/>
              <w:marTop w:val="0"/>
              <w:marBottom w:val="0"/>
              <w:divBdr>
                <w:top w:val="none" w:sz="0" w:space="0" w:color="auto"/>
                <w:left w:val="none" w:sz="0" w:space="0" w:color="auto"/>
                <w:bottom w:val="none" w:sz="0" w:space="0" w:color="auto"/>
                <w:right w:val="none" w:sz="0" w:space="0" w:color="auto"/>
              </w:divBdr>
            </w:div>
            <w:div w:id="2002732645">
              <w:marLeft w:val="0"/>
              <w:marRight w:val="0"/>
              <w:marTop w:val="0"/>
              <w:marBottom w:val="0"/>
              <w:divBdr>
                <w:top w:val="none" w:sz="0" w:space="0" w:color="auto"/>
                <w:left w:val="none" w:sz="0" w:space="0" w:color="auto"/>
                <w:bottom w:val="none" w:sz="0" w:space="0" w:color="auto"/>
                <w:right w:val="none" w:sz="0" w:space="0" w:color="auto"/>
              </w:divBdr>
            </w:div>
          </w:divsChild>
        </w:div>
        <w:div w:id="1076053797">
          <w:marLeft w:val="0"/>
          <w:marRight w:val="0"/>
          <w:marTop w:val="0"/>
          <w:marBottom w:val="0"/>
          <w:divBdr>
            <w:top w:val="none" w:sz="0" w:space="0" w:color="auto"/>
            <w:left w:val="none" w:sz="0" w:space="0" w:color="auto"/>
            <w:bottom w:val="none" w:sz="0" w:space="0" w:color="auto"/>
            <w:right w:val="none" w:sz="0" w:space="0" w:color="auto"/>
          </w:divBdr>
          <w:divsChild>
            <w:div w:id="1038747645">
              <w:marLeft w:val="0"/>
              <w:marRight w:val="0"/>
              <w:marTop w:val="0"/>
              <w:marBottom w:val="0"/>
              <w:divBdr>
                <w:top w:val="none" w:sz="0" w:space="0" w:color="auto"/>
                <w:left w:val="none" w:sz="0" w:space="0" w:color="auto"/>
                <w:bottom w:val="none" w:sz="0" w:space="0" w:color="auto"/>
                <w:right w:val="none" w:sz="0" w:space="0" w:color="auto"/>
              </w:divBdr>
            </w:div>
            <w:div w:id="1935628286">
              <w:marLeft w:val="0"/>
              <w:marRight w:val="0"/>
              <w:marTop w:val="0"/>
              <w:marBottom w:val="0"/>
              <w:divBdr>
                <w:top w:val="none" w:sz="0" w:space="0" w:color="auto"/>
                <w:left w:val="none" w:sz="0" w:space="0" w:color="auto"/>
                <w:bottom w:val="none" w:sz="0" w:space="0" w:color="auto"/>
                <w:right w:val="none" w:sz="0" w:space="0" w:color="auto"/>
              </w:divBdr>
            </w:div>
          </w:divsChild>
        </w:div>
        <w:div w:id="1315797858">
          <w:marLeft w:val="0"/>
          <w:marRight w:val="0"/>
          <w:marTop w:val="0"/>
          <w:marBottom w:val="0"/>
          <w:divBdr>
            <w:top w:val="none" w:sz="0" w:space="0" w:color="auto"/>
            <w:left w:val="none" w:sz="0" w:space="0" w:color="auto"/>
            <w:bottom w:val="none" w:sz="0" w:space="0" w:color="auto"/>
            <w:right w:val="none" w:sz="0" w:space="0" w:color="auto"/>
          </w:divBdr>
          <w:divsChild>
            <w:div w:id="1400322788">
              <w:marLeft w:val="0"/>
              <w:marRight w:val="0"/>
              <w:marTop w:val="0"/>
              <w:marBottom w:val="0"/>
              <w:divBdr>
                <w:top w:val="none" w:sz="0" w:space="0" w:color="auto"/>
                <w:left w:val="none" w:sz="0" w:space="0" w:color="auto"/>
                <w:bottom w:val="none" w:sz="0" w:space="0" w:color="auto"/>
                <w:right w:val="none" w:sz="0" w:space="0" w:color="auto"/>
              </w:divBdr>
            </w:div>
            <w:div w:id="1556043073">
              <w:marLeft w:val="0"/>
              <w:marRight w:val="0"/>
              <w:marTop w:val="0"/>
              <w:marBottom w:val="0"/>
              <w:divBdr>
                <w:top w:val="none" w:sz="0" w:space="0" w:color="auto"/>
                <w:left w:val="none" w:sz="0" w:space="0" w:color="auto"/>
                <w:bottom w:val="none" w:sz="0" w:space="0" w:color="auto"/>
                <w:right w:val="none" w:sz="0" w:space="0" w:color="auto"/>
              </w:divBdr>
            </w:div>
          </w:divsChild>
        </w:div>
        <w:div w:id="1364554041">
          <w:marLeft w:val="0"/>
          <w:marRight w:val="0"/>
          <w:marTop w:val="0"/>
          <w:marBottom w:val="0"/>
          <w:divBdr>
            <w:top w:val="none" w:sz="0" w:space="0" w:color="auto"/>
            <w:left w:val="none" w:sz="0" w:space="0" w:color="auto"/>
            <w:bottom w:val="none" w:sz="0" w:space="0" w:color="auto"/>
            <w:right w:val="none" w:sz="0" w:space="0" w:color="auto"/>
          </w:divBdr>
          <w:divsChild>
            <w:div w:id="3434281">
              <w:marLeft w:val="0"/>
              <w:marRight w:val="0"/>
              <w:marTop w:val="0"/>
              <w:marBottom w:val="0"/>
              <w:divBdr>
                <w:top w:val="none" w:sz="0" w:space="0" w:color="auto"/>
                <w:left w:val="none" w:sz="0" w:space="0" w:color="auto"/>
                <w:bottom w:val="none" w:sz="0" w:space="0" w:color="auto"/>
                <w:right w:val="none" w:sz="0" w:space="0" w:color="auto"/>
              </w:divBdr>
            </w:div>
            <w:div w:id="887259104">
              <w:marLeft w:val="0"/>
              <w:marRight w:val="0"/>
              <w:marTop w:val="0"/>
              <w:marBottom w:val="0"/>
              <w:divBdr>
                <w:top w:val="none" w:sz="0" w:space="0" w:color="auto"/>
                <w:left w:val="none" w:sz="0" w:space="0" w:color="auto"/>
                <w:bottom w:val="none" w:sz="0" w:space="0" w:color="auto"/>
                <w:right w:val="none" w:sz="0" w:space="0" w:color="auto"/>
              </w:divBdr>
            </w:div>
          </w:divsChild>
        </w:div>
        <w:div w:id="1393886731">
          <w:marLeft w:val="0"/>
          <w:marRight w:val="0"/>
          <w:marTop w:val="0"/>
          <w:marBottom w:val="0"/>
          <w:divBdr>
            <w:top w:val="none" w:sz="0" w:space="0" w:color="auto"/>
            <w:left w:val="none" w:sz="0" w:space="0" w:color="auto"/>
            <w:bottom w:val="none" w:sz="0" w:space="0" w:color="auto"/>
            <w:right w:val="none" w:sz="0" w:space="0" w:color="auto"/>
          </w:divBdr>
          <w:divsChild>
            <w:div w:id="825784166">
              <w:marLeft w:val="0"/>
              <w:marRight w:val="0"/>
              <w:marTop w:val="0"/>
              <w:marBottom w:val="0"/>
              <w:divBdr>
                <w:top w:val="none" w:sz="0" w:space="0" w:color="auto"/>
                <w:left w:val="none" w:sz="0" w:space="0" w:color="auto"/>
                <w:bottom w:val="none" w:sz="0" w:space="0" w:color="auto"/>
                <w:right w:val="none" w:sz="0" w:space="0" w:color="auto"/>
              </w:divBdr>
            </w:div>
            <w:div w:id="1066144421">
              <w:marLeft w:val="0"/>
              <w:marRight w:val="0"/>
              <w:marTop w:val="0"/>
              <w:marBottom w:val="0"/>
              <w:divBdr>
                <w:top w:val="none" w:sz="0" w:space="0" w:color="auto"/>
                <w:left w:val="none" w:sz="0" w:space="0" w:color="auto"/>
                <w:bottom w:val="none" w:sz="0" w:space="0" w:color="auto"/>
                <w:right w:val="none" w:sz="0" w:space="0" w:color="auto"/>
              </w:divBdr>
            </w:div>
          </w:divsChild>
        </w:div>
        <w:div w:id="1556622031">
          <w:marLeft w:val="0"/>
          <w:marRight w:val="0"/>
          <w:marTop w:val="0"/>
          <w:marBottom w:val="0"/>
          <w:divBdr>
            <w:top w:val="none" w:sz="0" w:space="0" w:color="auto"/>
            <w:left w:val="none" w:sz="0" w:space="0" w:color="auto"/>
            <w:bottom w:val="none" w:sz="0" w:space="0" w:color="auto"/>
            <w:right w:val="none" w:sz="0" w:space="0" w:color="auto"/>
          </w:divBdr>
          <w:divsChild>
            <w:div w:id="393551022">
              <w:marLeft w:val="0"/>
              <w:marRight w:val="0"/>
              <w:marTop w:val="0"/>
              <w:marBottom w:val="0"/>
              <w:divBdr>
                <w:top w:val="none" w:sz="0" w:space="0" w:color="auto"/>
                <w:left w:val="none" w:sz="0" w:space="0" w:color="auto"/>
                <w:bottom w:val="none" w:sz="0" w:space="0" w:color="auto"/>
                <w:right w:val="none" w:sz="0" w:space="0" w:color="auto"/>
              </w:divBdr>
            </w:div>
            <w:div w:id="1676768181">
              <w:marLeft w:val="0"/>
              <w:marRight w:val="0"/>
              <w:marTop w:val="0"/>
              <w:marBottom w:val="0"/>
              <w:divBdr>
                <w:top w:val="none" w:sz="0" w:space="0" w:color="auto"/>
                <w:left w:val="none" w:sz="0" w:space="0" w:color="auto"/>
                <w:bottom w:val="none" w:sz="0" w:space="0" w:color="auto"/>
                <w:right w:val="none" w:sz="0" w:space="0" w:color="auto"/>
              </w:divBdr>
            </w:div>
          </w:divsChild>
        </w:div>
        <w:div w:id="1567915657">
          <w:marLeft w:val="0"/>
          <w:marRight w:val="0"/>
          <w:marTop w:val="0"/>
          <w:marBottom w:val="0"/>
          <w:divBdr>
            <w:top w:val="none" w:sz="0" w:space="0" w:color="auto"/>
            <w:left w:val="none" w:sz="0" w:space="0" w:color="auto"/>
            <w:bottom w:val="none" w:sz="0" w:space="0" w:color="auto"/>
            <w:right w:val="none" w:sz="0" w:space="0" w:color="auto"/>
          </w:divBdr>
          <w:divsChild>
            <w:div w:id="1346978667">
              <w:marLeft w:val="0"/>
              <w:marRight w:val="0"/>
              <w:marTop w:val="0"/>
              <w:marBottom w:val="0"/>
              <w:divBdr>
                <w:top w:val="none" w:sz="0" w:space="0" w:color="auto"/>
                <w:left w:val="none" w:sz="0" w:space="0" w:color="auto"/>
                <w:bottom w:val="none" w:sz="0" w:space="0" w:color="auto"/>
                <w:right w:val="none" w:sz="0" w:space="0" w:color="auto"/>
              </w:divBdr>
            </w:div>
            <w:div w:id="1771048576">
              <w:marLeft w:val="0"/>
              <w:marRight w:val="0"/>
              <w:marTop w:val="0"/>
              <w:marBottom w:val="0"/>
              <w:divBdr>
                <w:top w:val="none" w:sz="0" w:space="0" w:color="auto"/>
                <w:left w:val="none" w:sz="0" w:space="0" w:color="auto"/>
                <w:bottom w:val="none" w:sz="0" w:space="0" w:color="auto"/>
                <w:right w:val="none" w:sz="0" w:space="0" w:color="auto"/>
              </w:divBdr>
            </w:div>
          </w:divsChild>
        </w:div>
        <w:div w:id="1570576669">
          <w:marLeft w:val="0"/>
          <w:marRight w:val="0"/>
          <w:marTop w:val="0"/>
          <w:marBottom w:val="0"/>
          <w:divBdr>
            <w:top w:val="none" w:sz="0" w:space="0" w:color="auto"/>
            <w:left w:val="none" w:sz="0" w:space="0" w:color="auto"/>
            <w:bottom w:val="none" w:sz="0" w:space="0" w:color="auto"/>
            <w:right w:val="none" w:sz="0" w:space="0" w:color="auto"/>
          </w:divBdr>
          <w:divsChild>
            <w:div w:id="195512834">
              <w:marLeft w:val="0"/>
              <w:marRight w:val="0"/>
              <w:marTop w:val="0"/>
              <w:marBottom w:val="0"/>
              <w:divBdr>
                <w:top w:val="none" w:sz="0" w:space="0" w:color="auto"/>
                <w:left w:val="none" w:sz="0" w:space="0" w:color="auto"/>
                <w:bottom w:val="none" w:sz="0" w:space="0" w:color="auto"/>
                <w:right w:val="none" w:sz="0" w:space="0" w:color="auto"/>
              </w:divBdr>
            </w:div>
            <w:div w:id="1205945959">
              <w:marLeft w:val="0"/>
              <w:marRight w:val="0"/>
              <w:marTop w:val="0"/>
              <w:marBottom w:val="0"/>
              <w:divBdr>
                <w:top w:val="none" w:sz="0" w:space="0" w:color="auto"/>
                <w:left w:val="none" w:sz="0" w:space="0" w:color="auto"/>
                <w:bottom w:val="none" w:sz="0" w:space="0" w:color="auto"/>
                <w:right w:val="none" w:sz="0" w:space="0" w:color="auto"/>
              </w:divBdr>
            </w:div>
          </w:divsChild>
        </w:div>
        <w:div w:id="1617905705">
          <w:marLeft w:val="0"/>
          <w:marRight w:val="0"/>
          <w:marTop w:val="0"/>
          <w:marBottom w:val="0"/>
          <w:divBdr>
            <w:top w:val="none" w:sz="0" w:space="0" w:color="auto"/>
            <w:left w:val="none" w:sz="0" w:space="0" w:color="auto"/>
            <w:bottom w:val="none" w:sz="0" w:space="0" w:color="auto"/>
            <w:right w:val="none" w:sz="0" w:space="0" w:color="auto"/>
          </w:divBdr>
          <w:divsChild>
            <w:div w:id="46341475">
              <w:marLeft w:val="0"/>
              <w:marRight w:val="0"/>
              <w:marTop w:val="0"/>
              <w:marBottom w:val="0"/>
              <w:divBdr>
                <w:top w:val="none" w:sz="0" w:space="0" w:color="auto"/>
                <w:left w:val="none" w:sz="0" w:space="0" w:color="auto"/>
                <w:bottom w:val="none" w:sz="0" w:space="0" w:color="auto"/>
                <w:right w:val="none" w:sz="0" w:space="0" w:color="auto"/>
              </w:divBdr>
            </w:div>
            <w:div w:id="2104911299">
              <w:marLeft w:val="0"/>
              <w:marRight w:val="0"/>
              <w:marTop w:val="0"/>
              <w:marBottom w:val="0"/>
              <w:divBdr>
                <w:top w:val="none" w:sz="0" w:space="0" w:color="auto"/>
                <w:left w:val="none" w:sz="0" w:space="0" w:color="auto"/>
                <w:bottom w:val="none" w:sz="0" w:space="0" w:color="auto"/>
                <w:right w:val="none" w:sz="0" w:space="0" w:color="auto"/>
              </w:divBdr>
            </w:div>
          </w:divsChild>
        </w:div>
        <w:div w:id="1656452810">
          <w:marLeft w:val="0"/>
          <w:marRight w:val="0"/>
          <w:marTop w:val="0"/>
          <w:marBottom w:val="0"/>
          <w:divBdr>
            <w:top w:val="none" w:sz="0" w:space="0" w:color="auto"/>
            <w:left w:val="none" w:sz="0" w:space="0" w:color="auto"/>
            <w:bottom w:val="none" w:sz="0" w:space="0" w:color="auto"/>
            <w:right w:val="none" w:sz="0" w:space="0" w:color="auto"/>
          </w:divBdr>
          <w:divsChild>
            <w:div w:id="1528449916">
              <w:marLeft w:val="0"/>
              <w:marRight w:val="0"/>
              <w:marTop w:val="0"/>
              <w:marBottom w:val="0"/>
              <w:divBdr>
                <w:top w:val="none" w:sz="0" w:space="0" w:color="auto"/>
                <w:left w:val="none" w:sz="0" w:space="0" w:color="auto"/>
                <w:bottom w:val="none" w:sz="0" w:space="0" w:color="auto"/>
                <w:right w:val="none" w:sz="0" w:space="0" w:color="auto"/>
              </w:divBdr>
            </w:div>
            <w:div w:id="1856990525">
              <w:marLeft w:val="0"/>
              <w:marRight w:val="0"/>
              <w:marTop w:val="0"/>
              <w:marBottom w:val="0"/>
              <w:divBdr>
                <w:top w:val="none" w:sz="0" w:space="0" w:color="auto"/>
                <w:left w:val="none" w:sz="0" w:space="0" w:color="auto"/>
                <w:bottom w:val="none" w:sz="0" w:space="0" w:color="auto"/>
                <w:right w:val="none" w:sz="0" w:space="0" w:color="auto"/>
              </w:divBdr>
            </w:div>
          </w:divsChild>
        </w:div>
        <w:div w:id="1729960391">
          <w:marLeft w:val="0"/>
          <w:marRight w:val="0"/>
          <w:marTop w:val="0"/>
          <w:marBottom w:val="0"/>
          <w:divBdr>
            <w:top w:val="none" w:sz="0" w:space="0" w:color="auto"/>
            <w:left w:val="none" w:sz="0" w:space="0" w:color="auto"/>
            <w:bottom w:val="none" w:sz="0" w:space="0" w:color="auto"/>
            <w:right w:val="none" w:sz="0" w:space="0" w:color="auto"/>
          </w:divBdr>
          <w:divsChild>
            <w:div w:id="23601736">
              <w:marLeft w:val="0"/>
              <w:marRight w:val="0"/>
              <w:marTop w:val="0"/>
              <w:marBottom w:val="0"/>
              <w:divBdr>
                <w:top w:val="none" w:sz="0" w:space="0" w:color="auto"/>
                <w:left w:val="none" w:sz="0" w:space="0" w:color="auto"/>
                <w:bottom w:val="none" w:sz="0" w:space="0" w:color="auto"/>
                <w:right w:val="none" w:sz="0" w:space="0" w:color="auto"/>
              </w:divBdr>
            </w:div>
            <w:div w:id="865563845">
              <w:marLeft w:val="0"/>
              <w:marRight w:val="0"/>
              <w:marTop w:val="0"/>
              <w:marBottom w:val="0"/>
              <w:divBdr>
                <w:top w:val="none" w:sz="0" w:space="0" w:color="auto"/>
                <w:left w:val="none" w:sz="0" w:space="0" w:color="auto"/>
                <w:bottom w:val="none" w:sz="0" w:space="0" w:color="auto"/>
                <w:right w:val="none" w:sz="0" w:space="0" w:color="auto"/>
              </w:divBdr>
            </w:div>
          </w:divsChild>
        </w:div>
        <w:div w:id="1816680984">
          <w:marLeft w:val="0"/>
          <w:marRight w:val="0"/>
          <w:marTop w:val="0"/>
          <w:marBottom w:val="0"/>
          <w:divBdr>
            <w:top w:val="none" w:sz="0" w:space="0" w:color="auto"/>
            <w:left w:val="none" w:sz="0" w:space="0" w:color="auto"/>
            <w:bottom w:val="none" w:sz="0" w:space="0" w:color="auto"/>
            <w:right w:val="none" w:sz="0" w:space="0" w:color="auto"/>
          </w:divBdr>
          <w:divsChild>
            <w:div w:id="109129075">
              <w:marLeft w:val="0"/>
              <w:marRight w:val="0"/>
              <w:marTop w:val="0"/>
              <w:marBottom w:val="0"/>
              <w:divBdr>
                <w:top w:val="none" w:sz="0" w:space="0" w:color="auto"/>
                <w:left w:val="none" w:sz="0" w:space="0" w:color="auto"/>
                <w:bottom w:val="none" w:sz="0" w:space="0" w:color="auto"/>
                <w:right w:val="none" w:sz="0" w:space="0" w:color="auto"/>
              </w:divBdr>
            </w:div>
            <w:div w:id="503279136">
              <w:marLeft w:val="0"/>
              <w:marRight w:val="0"/>
              <w:marTop w:val="0"/>
              <w:marBottom w:val="0"/>
              <w:divBdr>
                <w:top w:val="none" w:sz="0" w:space="0" w:color="auto"/>
                <w:left w:val="none" w:sz="0" w:space="0" w:color="auto"/>
                <w:bottom w:val="none" w:sz="0" w:space="0" w:color="auto"/>
                <w:right w:val="none" w:sz="0" w:space="0" w:color="auto"/>
              </w:divBdr>
            </w:div>
          </w:divsChild>
        </w:div>
        <w:div w:id="1843280686">
          <w:marLeft w:val="0"/>
          <w:marRight w:val="0"/>
          <w:marTop w:val="0"/>
          <w:marBottom w:val="0"/>
          <w:divBdr>
            <w:top w:val="none" w:sz="0" w:space="0" w:color="auto"/>
            <w:left w:val="none" w:sz="0" w:space="0" w:color="auto"/>
            <w:bottom w:val="none" w:sz="0" w:space="0" w:color="auto"/>
            <w:right w:val="none" w:sz="0" w:space="0" w:color="auto"/>
          </w:divBdr>
          <w:divsChild>
            <w:div w:id="124010483">
              <w:marLeft w:val="0"/>
              <w:marRight w:val="0"/>
              <w:marTop w:val="0"/>
              <w:marBottom w:val="0"/>
              <w:divBdr>
                <w:top w:val="none" w:sz="0" w:space="0" w:color="auto"/>
                <w:left w:val="none" w:sz="0" w:space="0" w:color="auto"/>
                <w:bottom w:val="none" w:sz="0" w:space="0" w:color="auto"/>
                <w:right w:val="none" w:sz="0" w:space="0" w:color="auto"/>
              </w:divBdr>
            </w:div>
            <w:div w:id="178457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15872">
      <w:bodyDiv w:val="1"/>
      <w:marLeft w:val="0"/>
      <w:marRight w:val="0"/>
      <w:marTop w:val="0"/>
      <w:marBottom w:val="0"/>
      <w:divBdr>
        <w:top w:val="none" w:sz="0" w:space="0" w:color="auto"/>
        <w:left w:val="none" w:sz="0" w:space="0" w:color="auto"/>
        <w:bottom w:val="none" w:sz="0" w:space="0" w:color="auto"/>
        <w:right w:val="none" w:sz="0" w:space="0" w:color="auto"/>
      </w:divBdr>
    </w:div>
    <w:div w:id="1485971952">
      <w:bodyDiv w:val="1"/>
      <w:marLeft w:val="0"/>
      <w:marRight w:val="0"/>
      <w:marTop w:val="0"/>
      <w:marBottom w:val="0"/>
      <w:divBdr>
        <w:top w:val="none" w:sz="0" w:space="0" w:color="auto"/>
        <w:left w:val="none" w:sz="0" w:space="0" w:color="auto"/>
        <w:bottom w:val="none" w:sz="0" w:space="0" w:color="auto"/>
        <w:right w:val="none" w:sz="0" w:space="0" w:color="auto"/>
      </w:divBdr>
      <w:divsChild>
        <w:div w:id="7296706">
          <w:marLeft w:val="0"/>
          <w:marRight w:val="0"/>
          <w:marTop w:val="0"/>
          <w:marBottom w:val="0"/>
          <w:divBdr>
            <w:top w:val="none" w:sz="0" w:space="0" w:color="auto"/>
            <w:left w:val="none" w:sz="0" w:space="0" w:color="auto"/>
            <w:bottom w:val="none" w:sz="0" w:space="0" w:color="auto"/>
            <w:right w:val="none" w:sz="0" w:space="0" w:color="auto"/>
          </w:divBdr>
          <w:divsChild>
            <w:div w:id="40137127">
              <w:marLeft w:val="0"/>
              <w:marRight w:val="0"/>
              <w:marTop w:val="0"/>
              <w:marBottom w:val="0"/>
              <w:divBdr>
                <w:top w:val="none" w:sz="0" w:space="0" w:color="auto"/>
                <w:left w:val="none" w:sz="0" w:space="0" w:color="auto"/>
                <w:bottom w:val="none" w:sz="0" w:space="0" w:color="auto"/>
                <w:right w:val="none" w:sz="0" w:space="0" w:color="auto"/>
              </w:divBdr>
            </w:div>
            <w:div w:id="1352604951">
              <w:marLeft w:val="0"/>
              <w:marRight w:val="0"/>
              <w:marTop w:val="0"/>
              <w:marBottom w:val="0"/>
              <w:divBdr>
                <w:top w:val="none" w:sz="0" w:space="0" w:color="auto"/>
                <w:left w:val="none" w:sz="0" w:space="0" w:color="auto"/>
                <w:bottom w:val="none" w:sz="0" w:space="0" w:color="auto"/>
                <w:right w:val="none" w:sz="0" w:space="0" w:color="auto"/>
              </w:divBdr>
            </w:div>
          </w:divsChild>
        </w:div>
        <w:div w:id="184248791">
          <w:marLeft w:val="0"/>
          <w:marRight w:val="0"/>
          <w:marTop w:val="0"/>
          <w:marBottom w:val="0"/>
          <w:divBdr>
            <w:top w:val="none" w:sz="0" w:space="0" w:color="auto"/>
            <w:left w:val="none" w:sz="0" w:space="0" w:color="auto"/>
            <w:bottom w:val="none" w:sz="0" w:space="0" w:color="auto"/>
            <w:right w:val="none" w:sz="0" w:space="0" w:color="auto"/>
          </w:divBdr>
          <w:divsChild>
            <w:div w:id="360783190">
              <w:marLeft w:val="0"/>
              <w:marRight w:val="0"/>
              <w:marTop w:val="0"/>
              <w:marBottom w:val="0"/>
              <w:divBdr>
                <w:top w:val="none" w:sz="0" w:space="0" w:color="auto"/>
                <w:left w:val="none" w:sz="0" w:space="0" w:color="auto"/>
                <w:bottom w:val="none" w:sz="0" w:space="0" w:color="auto"/>
                <w:right w:val="none" w:sz="0" w:space="0" w:color="auto"/>
              </w:divBdr>
            </w:div>
            <w:div w:id="1672832244">
              <w:marLeft w:val="0"/>
              <w:marRight w:val="0"/>
              <w:marTop w:val="0"/>
              <w:marBottom w:val="0"/>
              <w:divBdr>
                <w:top w:val="none" w:sz="0" w:space="0" w:color="auto"/>
                <w:left w:val="none" w:sz="0" w:space="0" w:color="auto"/>
                <w:bottom w:val="none" w:sz="0" w:space="0" w:color="auto"/>
                <w:right w:val="none" w:sz="0" w:space="0" w:color="auto"/>
              </w:divBdr>
            </w:div>
          </w:divsChild>
        </w:div>
        <w:div w:id="474176983">
          <w:marLeft w:val="0"/>
          <w:marRight w:val="0"/>
          <w:marTop w:val="0"/>
          <w:marBottom w:val="0"/>
          <w:divBdr>
            <w:top w:val="none" w:sz="0" w:space="0" w:color="auto"/>
            <w:left w:val="none" w:sz="0" w:space="0" w:color="auto"/>
            <w:bottom w:val="none" w:sz="0" w:space="0" w:color="auto"/>
            <w:right w:val="none" w:sz="0" w:space="0" w:color="auto"/>
          </w:divBdr>
          <w:divsChild>
            <w:div w:id="549414179">
              <w:marLeft w:val="0"/>
              <w:marRight w:val="0"/>
              <w:marTop w:val="0"/>
              <w:marBottom w:val="0"/>
              <w:divBdr>
                <w:top w:val="none" w:sz="0" w:space="0" w:color="auto"/>
                <w:left w:val="none" w:sz="0" w:space="0" w:color="auto"/>
                <w:bottom w:val="none" w:sz="0" w:space="0" w:color="auto"/>
                <w:right w:val="none" w:sz="0" w:space="0" w:color="auto"/>
              </w:divBdr>
            </w:div>
            <w:div w:id="683826120">
              <w:marLeft w:val="0"/>
              <w:marRight w:val="0"/>
              <w:marTop w:val="0"/>
              <w:marBottom w:val="0"/>
              <w:divBdr>
                <w:top w:val="none" w:sz="0" w:space="0" w:color="auto"/>
                <w:left w:val="none" w:sz="0" w:space="0" w:color="auto"/>
                <w:bottom w:val="none" w:sz="0" w:space="0" w:color="auto"/>
                <w:right w:val="none" w:sz="0" w:space="0" w:color="auto"/>
              </w:divBdr>
            </w:div>
          </w:divsChild>
        </w:div>
        <w:div w:id="634722799">
          <w:marLeft w:val="0"/>
          <w:marRight w:val="0"/>
          <w:marTop w:val="0"/>
          <w:marBottom w:val="0"/>
          <w:divBdr>
            <w:top w:val="none" w:sz="0" w:space="0" w:color="auto"/>
            <w:left w:val="none" w:sz="0" w:space="0" w:color="auto"/>
            <w:bottom w:val="none" w:sz="0" w:space="0" w:color="auto"/>
            <w:right w:val="none" w:sz="0" w:space="0" w:color="auto"/>
          </w:divBdr>
          <w:divsChild>
            <w:div w:id="40636535">
              <w:marLeft w:val="0"/>
              <w:marRight w:val="0"/>
              <w:marTop w:val="0"/>
              <w:marBottom w:val="0"/>
              <w:divBdr>
                <w:top w:val="none" w:sz="0" w:space="0" w:color="auto"/>
                <w:left w:val="none" w:sz="0" w:space="0" w:color="auto"/>
                <w:bottom w:val="none" w:sz="0" w:space="0" w:color="auto"/>
                <w:right w:val="none" w:sz="0" w:space="0" w:color="auto"/>
              </w:divBdr>
            </w:div>
            <w:div w:id="260916642">
              <w:marLeft w:val="0"/>
              <w:marRight w:val="0"/>
              <w:marTop w:val="0"/>
              <w:marBottom w:val="0"/>
              <w:divBdr>
                <w:top w:val="none" w:sz="0" w:space="0" w:color="auto"/>
                <w:left w:val="none" w:sz="0" w:space="0" w:color="auto"/>
                <w:bottom w:val="none" w:sz="0" w:space="0" w:color="auto"/>
                <w:right w:val="none" w:sz="0" w:space="0" w:color="auto"/>
              </w:divBdr>
            </w:div>
          </w:divsChild>
        </w:div>
        <w:div w:id="763498038">
          <w:marLeft w:val="0"/>
          <w:marRight w:val="0"/>
          <w:marTop w:val="0"/>
          <w:marBottom w:val="0"/>
          <w:divBdr>
            <w:top w:val="none" w:sz="0" w:space="0" w:color="auto"/>
            <w:left w:val="none" w:sz="0" w:space="0" w:color="auto"/>
            <w:bottom w:val="none" w:sz="0" w:space="0" w:color="auto"/>
            <w:right w:val="none" w:sz="0" w:space="0" w:color="auto"/>
          </w:divBdr>
          <w:divsChild>
            <w:div w:id="1848708677">
              <w:marLeft w:val="0"/>
              <w:marRight w:val="0"/>
              <w:marTop w:val="0"/>
              <w:marBottom w:val="0"/>
              <w:divBdr>
                <w:top w:val="none" w:sz="0" w:space="0" w:color="auto"/>
                <w:left w:val="none" w:sz="0" w:space="0" w:color="auto"/>
                <w:bottom w:val="none" w:sz="0" w:space="0" w:color="auto"/>
                <w:right w:val="none" w:sz="0" w:space="0" w:color="auto"/>
              </w:divBdr>
            </w:div>
            <w:div w:id="1942764256">
              <w:marLeft w:val="0"/>
              <w:marRight w:val="0"/>
              <w:marTop w:val="0"/>
              <w:marBottom w:val="0"/>
              <w:divBdr>
                <w:top w:val="none" w:sz="0" w:space="0" w:color="auto"/>
                <w:left w:val="none" w:sz="0" w:space="0" w:color="auto"/>
                <w:bottom w:val="none" w:sz="0" w:space="0" w:color="auto"/>
                <w:right w:val="none" w:sz="0" w:space="0" w:color="auto"/>
              </w:divBdr>
            </w:div>
          </w:divsChild>
        </w:div>
        <w:div w:id="1063872784">
          <w:marLeft w:val="0"/>
          <w:marRight w:val="0"/>
          <w:marTop w:val="0"/>
          <w:marBottom w:val="0"/>
          <w:divBdr>
            <w:top w:val="none" w:sz="0" w:space="0" w:color="auto"/>
            <w:left w:val="none" w:sz="0" w:space="0" w:color="auto"/>
            <w:bottom w:val="none" w:sz="0" w:space="0" w:color="auto"/>
            <w:right w:val="none" w:sz="0" w:space="0" w:color="auto"/>
          </w:divBdr>
          <w:divsChild>
            <w:div w:id="821191422">
              <w:marLeft w:val="0"/>
              <w:marRight w:val="0"/>
              <w:marTop w:val="0"/>
              <w:marBottom w:val="0"/>
              <w:divBdr>
                <w:top w:val="none" w:sz="0" w:space="0" w:color="auto"/>
                <w:left w:val="none" w:sz="0" w:space="0" w:color="auto"/>
                <w:bottom w:val="none" w:sz="0" w:space="0" w:color="auto"/>
                <w:right w:val="none" w:sz="0" w:space="0" w:color="auto"/>
              </w:divBdr>
            </w:div>
            <w:div w:id="1411584823">
              <w:marLeft w:val="0"/>
              <w:marRight w:val="0"/>
              <w:marTop w:val="0"/>
              <w:marBottom w:val="0"/>
              <w:divBdr>
                <w:top w:val="none" w:sz="0" w:space="0" w:color="auto"/>
                <w:left w:val="none" w:sz="0" w:space="0" w:color="auto"/>
                <w:bottom w:val="none" w:sz="0" w:space="0" w:color="auto"/>
                <w:right w:val="none" w:sz="0" w:space="0" w:color="auto"/>
              </w:divBdr>
            </w:div>
          </w:divsChild>
        </w:div>
        <w:div w:id="1391345730">
          <w:marLeft w:val="0"/>
          <w:marRight w:val="0"/>
          <w:marTop w:val="0"/>
          <w:marBottom w:val="0"/>
          <w:divBdr>
            <w:top w:val="none" w:sz="0" w:space="0" w:color="auto"/>
            <w:left w:val="none" w:sz="0" w:space="0" w:color="auto"/>
            <w:bottom w:val="none" w:sz="0" w:space="0" w:color="auto"/>
            <w:right w:val="none" w:sz="0" w:space="0" w:color="auto"/>
          </w:divBdr>
          <w:divsChild>
            <w:div w:id="185756518">
              <w:marLeft w:val="0"/>
              <w:marRight w:val="0"/>
              <w:marTop w:val="0"/>
              <w:marBottom w:val="0"/>
              <w:divBdr>
                <w:top w:val="none" w:sz="0" w:space="0" w:color="auto"/>
                <w:left w:val="none" w:sz="0" w:space="0" w:color="auto"/>
                <w:bottom w:val="none" w:sz="0" w:space="0" w:color="auto"/>
                <w:right w:val="none" w:sz="0" w:space="0" w:color="auto"/>
              </w:divBdr>
            </w:div>
            <w:div w:id="436797850">
              <w:marLeft w:val="0"/>
              <w:marRight w:val="0"/>
              <w:marTop w:val="0"/>
              <w:marBottom w:val="0"/>
              <w:divBdr>
                <w:top w:val="none" w:sz="0" w:space="0" w:color="auto"/>
                <w:left w:val="none" w:sz="0" w:space="0" w:color="auto"/>
                <w:bottom w:val="none" w:sz="0" w:space="0" w:color="auto"/>
                <w:right w:val="none" w:sz="0" w:space="0" w:color="auto"/>
              </w:divBdr>
            </w:div>
          </w:divsChild>
        </w:div>
        <w:div w:id="1461920091">
          <w:marLeft w:val="0"/>
          <w:marRight w:val="0"/>
          <w:marTop w:val="0"/>
          <w:marBottom w:val="0"/>
          <w:divBdr>
            <w:top w:val="none" w:sz="0" w:space="0" w:color="auto"/>
            <w:left w:val="none" w:sz="0" w:space="0" w:color="auto"/>
            <w:bottom w:val="none" w:sz="0" w:space="0" w:color="auto"/>
            <w:right w:val="none" w:sz="0" w:space="0" w:color="auto"/>
          </w:divBdr>
          <w:divsChild>
            <w:div w:id="762720502">
              <w:marLeft w:val="0"/>
              <w:marRight w:val="0"/>
              <w:marTop w:val="0"/>
              <w:marBottom w:val="0"/>
              <w:divBdr>
                <w:top w:val="none" w:sz="0" w:space="0" w:color="auto"/>
                <w:left w:val="none" w:sz="0" w:space="0" w:color="auto"/>
                <w:bottom w:val="none" w:sz="0" w:space="0" w:color="auto"/>
                <w:right w:val="none" w:sz="0" w:space="0" w:color="auto"/>
              </w:divBdr>
            </w:div>
            <w:div w:id="982194033">
              <w:marLeft w:val="0"/>
              <w:marRight w:val="0"/>
              <w:marTop w:val="0"/>
              <w:marBottom w:val="0"/>
              <w:divBdr>
                <w:top w:val="none" w:sz="0" w:space="0" w:color="auto"/>
                <w:left w:val="none" w:sz="0" w:space="0" w:color="auto"/>
                <w:bottom w:val="none" w:sz="0" w:space="0" w:color="auto"/>
                <w:right w:val="none" w:sz="0" w:space="0" w:color="auto"/>
              </w:divBdr>
              <w:divsChild>
                <w:div w:id="144272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435647">
          <w:marLeft w:val="0"/>
          <w:marRight w:val="0"/>
          <w:marTop w:val="0"/>
          <w:marBottom w:val="0"/>
          <w:divBdr>
            <w:top w:val="none" w:sz="0" w:space="0" w:color="auto"/>
            <w:left w:val="none" w:sz="0" w:space="0" w:color="auto"/>
            <w:bottom w:val="none" w:sz="0" w:space="0" w:color="auto"/>
            <w:right w:val="none" w:sz="0" w:space="0" w:color="auto"/>
          </w:divBdr>
          <w:divsChild>
            <w:div w:id="75127431">
              <w:marLeft w:val="0"/>
              <w:marRight w:val="0"/>
              <w:marTop w:val="0"/>
              <w:marBottom w:val="0"/>
              <w:divBdr>
                <w:top w:val="none" w:sz="0" w:space="0" w:color="auto"/>
                <w:left w:val="none" w:sz="0" w:space="0" w:color="auto"/>
                <w:bottom w:val="none" w:sz="0" w:space="0" w:color="auto"/>
                <w:right w:val="none" w:sz="0" w:space="0" w:color="auto"/>
              </w:divBdr>
            </w:div>
            <w:div w:id="252669175">
              <w:marLeft w:val="0"/>
              <w:marRight w:val="0"/>
              <w:marTop w:val="0"/>
              <w:marBottom w:val="0"/>
              <w:divBdr>
                <w:top w:val="none" w:sz="0" w:space="0" w:color="auto"/>
                <w:left w:val="none" w:sz="0" w:space="0" w:color="auto"/>
                <w:bottom w:val="none" w:sz="0" w:space="0" w:color="auto"/>
                <w:right w:val="none" w:sz="0" w:space="0" w:color="auto"/>
              </w:divBdr>
            </w:div>
          </w:divsChild>
        </w:div>
        <w:div w:id="1635672628">
          <w:marLeft w:val="0"/>
          <w:marRight w:val="0"/>
          <w:marTop w:val="0"/>
          <w:marBottom w:val="0"/>
          <w:divBdr>
            <w:top w:val="none" w:sz="0" w:space="0" w:color="auto"/>
            <w:left w:val="none" w:sz="0" w:space="0" w:color="auto"/>
            <w:bottom w:val="none" w:sz="0" w:space="0" w:color="auto"/>
            <w:right w:val="none" w:sz="0" w:space="0" w:color="auto"/>
          </w:divBdr>
          <w:divsChild>
            <w:div w:id="1342198025">
              <w:marLeft w:val="0"/>
              <w:marRight w:val="0"/>
              <w:marTop w:val="0"/>
              <w:marBottom w:val="0"/>
              <w:divBdr>
                <w:top w:val="none" w:sz="0" w:space="0" w:color="auto"/>
                <w:left w:val="none" w:sz="0" w:space="0" w:color="auto"/>
                <w:bottom w:val="none" w:sz="0" w:space="0" w:color="auto"/>
                <w:right w:val="none" w:sz="0" w:space="0" w:color="auto"/>
              </w:divBdr>
            </w:div>
            <w:div w:id="1796368844">
              <w:marLeft w:val="0"/>
              <w:marRight w:val="0"/>
              <w:marTop w:val="0"/>
              <w:marBottom w:val="0"/>
              <w:divBdr>
                <w:top w:val="none" w:sz="0" w:space="0" w:color="auto"/>
                <w:left w:val="none" w:sz="0" w:space="0" w:color="auto"/>
                <w:bottom w:val="none" w:sz="0" w:space="0" w:color="auto"/>
                <w:right w:val="none" w:sz="0" w:space="0" w:color="auto"/>
              </w:divBdr>
            </w:div>
          </w:divsChild>
        </w:div>
        <w:div w:id="1839417674">
          <w:marLeft w:val="0"/>
          <w:marRight w:val="0"/>
          <w:marTop w:val="0"/>
          <w:marBottom w:val="0"/>
          <w:divBdr>
            <w:top w:val="none" w:sz="0" w:space="0" w:color="auto"/>
            <w:left w:val="none" w:sz="0" w:space="0" w:color="auto"/>
            <w:bottom w:val="none" w:sz="0" w:space="0" w:color="auto"/>
            <w:right w:val="none" w:sz="0" w:space="0" w:color="auto"/>
          </w:divBdr>
          <w:divsChild>
            <w:div w:id="901793166">
              <w:marLeft w:val="0"/>
              <w:marRight w:val="0"/>
              <w:marTop w:val="0"/>
              <w:marBottom w:val="0"/>
              <w:divBdr>
                <w:top w:val="none" w:sz="0" w:space="0" w:color="auto"/>
                <w:left w:val="none" w:sz="0" w:space="0" w:color="auto"/>
                <w:bottom w:val="none" w:sz="0" w:space="0" w:color="auto"/>
                <w:right w:val="none" w:sz="0" w:space="0" w:color="auto"/>
              </w:divBdr>
            </w:div>
            <w:div w:id="1778867896">
              <w:marLeft w:val="0"/>
              <w:marRight w:val="0"/>
              <w:marTop w:val="0"/>
              <w:marBottom w:val="0"/>
              <w:divBdr>
                <w:top w:val="none" w:sz="0" w:space="0" w:color="auto"/>
                <w:left w:val="none" w:sz="0" w:space="0" w:color="auto"/>
                <w:bottom w:val="none" w:sz="0" w:space="0" w:color="auto"/>
                <w:right w:val="none" w:sz="0" w:space="0" w:color="auto"/>
              </w:divBdr>
            </w:div>
          </w:divsChild>
        </w:div>
        <w:div w:id="1844390339">
          <w:marLeft w:val="0"/>
          <w:marRight w:val="0"/>
          <w:marTop w:val="0"/>
          <w:marBottom w:val="0"/>
          <w:divBdr>
            <w:top w:val="none" w:sz="0" w:space="0" w:color="auto"/>
            <w:left w:val="none" w:sz="0" w:space="0" w:color="auto"/>
            <w:bottom w:val="none" w:sz="0" w:space="0" w:color="auto"/>
            <w:right w:val="none" w:sz="0" w:space="0" w:color="auto"/>
          </w:divBdr>
          <w:divsChild>
            <w:div w:id="307637267">
              <w:marLeft w:val="0"/>
              <w:marRight w:val="0"/>
              <w:marTop w:val="0"/>
              <w:marBottom w:val="0"/>
              <w:divBdr>
                <w:top w:val="none" w:sz="0" w:space="0" w:color="auto"/>
                <w:left w:val="none" w:sz="0" w:space="0" w:color="auto"/>
                <w:bottom w:val="none" w:sz="0" w:space="0" w:color="auto"/>
                <w:right w:val="none" w:sz="0" w:space="0" w:color="auto"/>
              </w:divBdr>
            </w:div>
            <w:div w:id="330110141">
              <w:marLeft w:val="0"/>
              <w:marRight w:val="0"/>
              <w:marTop w:val="0"/>
              <w:marBottom w:val="0"/>
              <w:divBdr>
                <w:top w:val="none" w:sz="0" w:space="0" w:color="auto"/>
                <w:left w:val="none" w:sz="0" w:space="0" w:color="auto"/>
                <w:bottom w:val="none" w:sz="0" w:space="0" w:color="auto"/>
                <w:right w:val="none" w:sz="0" w:space="0" w:color="auto"/>
              </w:divBdr>
            </w:div>
          </w:divsChild>
        </w:div>
        <w:div w:id="1845825607">
          <w:marLeft w:val="0"/>
          <w:marRight w:val="0"/>
          <w:marTop w:val="0"/>
          <w:marBottom w:val="0"/>
          <w:divBdr>
            <w:top w:val="none" w:sz="0" w:space="0" w:color="auto"/>
            <w:left w:val="none" w:sz="0" w:space="0" w:color="auto"/>
            <w:bottom w:val="none" w:sz="0" w:space="0" w:color="auto"/>
            <w:right w:val="none" w:sz="0" w:space="0" w:color="auto"/>
          </w:divBdr>
          <w:divsChild>
            <w:div w:id="800195887">
              <w:marLeft w:val="0"/>
              <w:marRight w:val="0"/>
              <w:marTop w:val="0"/>
              <w:marBottom w:val="0"/>
              <w:divBdr>
                <w:top w:val="none" w:sz="0" w:space="0" w:color="auto"/>
                <w:left w:val="none" w:sz="0" w:space="0" w:color="auto"/>
                <w:bottom w:val="none" w:sz="0" w:space="0" w:color="auto"/>
                <w:right w:val="none" w:sz="0" w:space="0" w:color="auto"/>
              </w:divBdr>
            </w:div>
            <w:div w:id="1585913978">
              <w:marLeft w:val="0"/>
              <w:marRight w:val="0"/>
              <w:marTop w:val="0"/>
              <w:marBottom w:val="0"/>
              <w:divBdr>
                <w:top w:val="none" w:sz="0" w:space="0" w:color="auto"/>
                <w:left w:val="none" w:sz="0" w:space="0" w:color="auto"/>
                <w:bottom w:val="none" w:sz="0" w:space="0" w:color="auto"/>
                <w:right w:val="none" w:sz="0" w:space="0" w:color="auto"/>
              </w:divBdr>
            </w:div>
          </w:divsChild>
        </w:div>
        <w:div w:id="1954970690">
          <w:marLeft w:val="0"/>
          <w:marRight w:val="0"/>
          <w:marTop w:val="0"/>
          <w:marBottom w:val="0"/>
          <w:divBdr>
            <w:top w:val="none" w:sz="0" w:space="0" w:color="auto"/>
            <w:left w:val="none" w:sz="0" w:space="0" w:color="auto"/>
            <w:bottom w:val="none" w:sz="0" w:space="0" w:color="auto"/>
            <w:right w:val="none" w:sz="0" w:space="0" w:color="auto"/>
          </w:divBdr>
          <w:divsChild>
            <w:div w:id="913003779">
              <w:marLeft w:val="0"/>
              <w:marRight w:val="0"/>
              <w:marTop w:val="0"/>
              <w:marBottom w:val="0"/>
              <w:divBdr>
                <w:top w:val="none" w:sz="0" w:space="0" w:color="auto"/>
                <w:left w:val="none" w:sz="0" w:space="0" w:color="auto"/>
                <w:bottom w:val="none" w:sz="0" w:space="0" w:color="auto"/>
                <w:right w:val="none" w:sz="0" w:space="0" w:color="auto"/>
              </w:divBdr>
            </w:div>
            <w:div w:id="916784597">
              <w:marLeft w:val="0"/>
              <w:marRight w:val="0"/>
              <w:marTop w:val="0"/>
              <w:marBottom w:val="0"/>
              <w:divBdr>
                <w:top w:val="none" w:sz="0" w:space="0" w:color="auto"/>
                <w:left w:val="none" w:sz="0" w:space="0" w:color="auto"/>
                <w:bottom w:val="none" w:sz="0" w:space="0" w:color="auto"/>
                <w:right w:val="none" w:sz="0" w:space="0" w:color="auto"/>
              </w:divBdr>
            </w:div>
          </w:divsChild>
        </w:div>
        <w:div w:id="2137217146">
          <w:marLeft w:val="0"/>
          <w:marRight w:val="0"/>
          <w:marTop w:val="0"/>
          <w:marBottom w:val="0"/>
          <w:divBdr>
            <w:top w:val="none" w:sz="0" w:space="0" w:color="auto"/>
            <w:left w:val="none" w:sz="0" w:space="0" w:color="auto"/>
            <w:bottom w:val="none" w:sz="0" w:space="0" w:color="auto"/>
            <w:right w:val="none" w:sz="0" w:space="0" w:color="auto"/>
          </w:divBdr>
          <w:divsChild>
            <w:div w:id="534774198">
              <w:marLeft w:val="0"/>
              <w:marRight w:val="0"/>
              <w:marTop w:val="0"/>
              <w:marBottom w:val="0"/>
              <w:divBdr>
                <w:top w:val="none" w:sz="0" w:space="0" w:color="auto"/>
                <w:left w:val="none" w:sz="0" w:space="0" w:color="auto"/>
                <w:bottom w:val="none" w:sz="0" w:space="0" w:color="auto"/>
                <w:right w:val="none" w:sz="0" w:space="0" w:color="auto"/>
              </w:divBdr>
            </w:div>
            <w:div w:id="67588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th.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4A643-C4C4-4531-B814-1D2AEA2BE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1229</Words>
  <Characters>7220</Characters>
  <Application>Microsoft Office Word</Application>
  <DocSecurity>0</DocSecurity>
  <Lines>722</Lines>
  <Paragraphs>402</Paragraphs>
  <ScaleCrop>false</ScaleCrop>
  <HeadingPairs>
    <vt:vector size="2" baseType="variant">
      <vt:variant>
        <vt:lpstr>Τίτλος</vt:lpstr>
      </vt:variant>
      <vt:variant>
        <vt:i4>1</vt:i4>
      </vt:variant>
    </vt:vector>
  </HeadingPairs>
  <TitlesOfParts>
    <vt:vector size="1" baseType="lpstr">
      <vt:lpstr>ΑΝΑΚΟΙΝΩΣΗ ΔΗΛΩΣΕΩΝ</vt:lpstr>
    </vt:vector>
  </TitlesOfParts>
  <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ΑΝΑΚΟΙΝΩΣΗ ΔΗΛΩΣΕΩΝ</dc:title>
  <dc:creator>ΕΥΗ ΜΠΑΛΑΜΠΑΝΗ</dc:creator>
  <cp:lastModifiedBy>GRAMMATEIA TMIMATOS PAIDAGVGIKOY EIDIKHS AGVGHS</cp:lastModifiedBy>
  <cp:revision>8</cp:revision>
  <cp:lastPrinted>2018-10-09T12:09:00Z</cp:lastPrinted>
  <dcterms:created xsi:type="dcterms:W3CDTF">2025-10-03T07:29:00Z</dcterms:created>
  <dcterms:modified xsi:type="dcterms:W3CDTF">2025-10-09T11:15:00Z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0aec8f78c6f9971f10345cfa1e891b9635c759492c84aa6e9d0c779cc773f739</vt:lpwstr>
  </property>
</Properties>
</file>