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4C0" w:rsidRPr="009760E6" w:rsidRDefault="00A404C0" w:rsidP="00714EA9">
      <w:pPr>
        <w:shd w:val="clear" w:color="auto" w:fill="BFBFBF"/>
        <w:tabs>
          <w:tab w:val="left" w:pos="360"/>
        </w:tabs>
        <w:jc w:val="center"/>
        <w:rPr>
          <w:rFonts w:ascii="Candara" w:hAnsi="Candara" w:cstheme="minorHAnsi"/>
          <w:b/>
          <w:sz w:val="32"/>
          <w:szCs w:val="22"/>
          <w:lang w:val="en-US"/>
        </w:rPr>
      </w:pPr>
      <w:bookmarkStart w:id="0" w:name="_GoBack"/>
      <w:bookmarkEnd w:id="0"/>
      <w:r w:rsidRPr="005E6997">
        <w:rPr>
          <w:rFonts w:ascii="Candara" w:hAnsi="Candara" w:cstheme="minorHAnsi"/>
          <w:b/>
          <w:sz w:val="32"/>
          <w:szCs w:val="22"/>
        </w:rPr>
        <w:t xml:space="preserve">Δηλώσεις μαθημάτων </w:t>
      </w:r>
      <w:r w:rsidR="00714EA9" w:rsidRPr="005E6997">
        <w:rPr>
          <w:rFonts w:ascii="Candara" w:hAnsi="Candara" w:cstheme="minorHAnsi"/>
          <w:b/>
          <w:sz w:val="32"/>
          <w:szCs w:val="22"/>
        </w:rPr>
        <w:t>ε</w:t>
      </w:r>
      <w:r w:rsidR="00A506D4">
        <w:rPr>
          <w:rFonts w:ascii="Candara" w:hAnsi="Candara" w:cstheme="minorHAnsi"/>
          <w:b/>
          <w:sz w:val="32"/>
          <w:szCs w:val="22"/>
        </w:rPr>
        <w:t>α</w:t>
      </w:r>
      <w:r w:rsidR="00714EA9" w:rsidRPr="005E6997">
        <w:rPr>
          <w:rFonts w:ascii="Candara" w:hAnsi="Candara" w:cstheme="minorHAnsi"/>
          <w:b/>
          <w:sz w:val="32"/>
          <w:szCs w:val="22"/>
        </w:rPr>
        <w:t xml:space="preserve">ρινού </w:t>
      </w:r>
      <w:r w:rsidRPr="005E6997">
        <w:rPr>
          <w:rFonts w:ascii="Candara" w:hAnsi="Candara" w:cstheme="minorHAnsi"/>
          <w:b/>
          <w:sz w:val="32"/>
          <w:szCs w:val="22"/>
        </w:rPr>
        <w:t>εξαμήνου</w:t>
      </w:r>
      <w:r w:rsidR="00714EA9" w:rsidRPr="005E6997">
        <w:rPr>
          <w:rFonts w:ascii="Candara" w:hAnsi="Candara" w:cstheme="minorHAnsi"/>
          <w:b/>
          <w:sz w:val="32"/>
          <w:szCs w:val="22"/>
        </w:rPr>
        <w:t xml:space="preserve"> </w:t>
      </w:r>
      <w:r w:rsidR="00D906C8" w:rsidRPr="005E6997">
        <w:rPr>
          <w:rFonts w:ascii="Candara" w:hAnsi="Candara" w:cstheme="minorHAnsi"/>
          <w:b/>
          <w:sz w:val="32"/>
          <w:szCs w:val="22"/>
        </w:rPr>
        <w:t>20</w:t>
      </w:r>
      <w:r w:rsidR="00D55953" w:rsidRPr="00DF3854">
        <w:rPr>
          <w:rFonts w:ascii="Candara" w:hAnsi="Candara" w:cstheme="minorHAnsi"/>
          <w:b/>
          <w:sz w:val="32"/>
          <w:szCs w:val="22"/>
        </w:rPr>
        <w:t>2</w:t>
      </w:r>
      <w:r w:rsidR="009760E6">
        <w:rPr>
          <w:rFonts w:ascii="Candara" w:hAnsi="Candara" w:cstheme="minorHAnsi"/>
          <w:b/>
          <w:sz w:val="32"/>
          <w:szCs w:val="22"/>
          <w:lang w:val="en-US"/>
        </w:rPr>
        <w:t>4</w:t>
      </w:r>
      <w:r w:rsidR="006966D8">
        <w:rPr>
          <w:rFonts w:ascii="Candara" w:hAnsi="Candara" w:cstheme="minorHAnsi"/>
          <w:b/>
          <w:sz w:val="32"/>
          <w:szCs w:val="22"/>
        </w:rPr>
        <w:t>-202</w:t>
      </w:r>
      <w:r w:rsidR="009760E6">
        <w:rPr>
          <w:rFonts w:ascii="Candara" w:hAnsi="Candara" w:cstheme="minorHAnsi"/>
          <w:b/>
          <w:sz w:val="32"/>
          <w:szCs w:val="22"/>
          <w:lang w:val="en-US"/>
        </w:rPr>
        <w:t>5</w:t>
      </w:r>
    </w:p>
    <w:p w:rsidR="00F84277" w:rsidRPr="005A003D" w:rsidRDefault="00F84277" w:rsidP="00F84277">
      <w:pPr>
        <w:shd w:val="clear" w:color="auto" w:fill="92D050"/>
        <w:tabs>
          <w:tab w:val="left" w:pos="360"/>
        </w:tabs>
        <w:jc w:val="center"/>
        <w:rPr>
          <w:rFonts w:ascii="Candara" w:hAnsi="Candara" w:cstheme="minorHAnsi"/>
          <w:b/>
          <w:sz w:val="32"/>
          <w:szCs w:val="22"/>
          <w:lang w:val="en-US"/>
        </w:rPr>
      </w:pPr>
      <w:r>
        <w:rPr>
          <w:rFonts w:ascii="Candara" w:hAnsi="Candara" w:cstheme="minorHAnsi"/>
          <w:b/>
          <w:sz w:val="32"/>
          <w:szCs w:val="22"/>
        </w:rPr>
        <w:t xml:space="preserve">Από </w:t>
      </w:r>
      <w:r w:rsidR="00813583">
        <w:rPr>
          <w:rFonts w:ascii="Candara" w:hAnsi="Candara" w:cstheme="minorHAnsi"/>
          <w:b/>
          <w:sz w:val="32"/>
          <w:szCs w:val="22"/>
        </w:rPr>
        <w:t>17</w:t>
      </w:r>
      <w:r w:rsidR="00D80550">
        <w:rPr>
          <w:rFonts w:ascii="Candara" w:hAnsi="Candara" w:cstheme="minorHAnsi"/>
          <w:b/>
          <w:sz w:val="32"/>
          <w:szCs w:val="22"/>
        </w:rPr>
        <w:t>/</w:t>
      </w:r>
      <w:r w:rsidR="00A506D4">
        <w:rPr>
          <w:rFonts w:ascii="Candara" w:hAnsi="Candara" w:cstheme="minorHAnsi"/>
          <w:b/>
          <w:sz w:val="32"/>
          <w:szCs w:val="22"/>
        </w:rPr>
        <w:t>3</w:t>
      </w:r>
      <w:r w:rsidR="00D80550">
        <w:rPr>
          <w:rFonts w:ascii="Candara" w:hAnsi="Candara" w:cstheme="minorHAnsi"/>
          <w:b/>
          <w:sz w:val="32"/>
          <w:szCs w:val="22"/>
        </w:rPr>
        <w:t>/20</w:t>
      </w:r>
      <w:r w:rsidR="00A506D4">
        <w:rPr>
          <w:rFonts w:ascii="Candara" w:hAnsi="Candara" w:cstheme="minorHAnsi"/>
          <w:b/>
          <w:sz w:val="32"/>
          <w:szCs w:val="22"/>
        </w:rPr>
        <w:t>2</w:t>
      </w:r>
      <w:r w:rsidR="005A003D" w:rsidRPr="005A003D">
        <w:rPr>
          <w:rFonts w:ascii="Candara" w:hAnsi="Candara" w:cstheme="minorHAnsi"/>
          <w:b/>
          <w:sz w:val="32"/>
          <w:szCs w:val="22"/>
        </w:rPr>
        <w:t>5</w:t>
      </w:r>
      <w:r w:rsidR="00D80550">
        <w:rPr>
          <w:rFonts w:ascii="Candara" w:hAnsi="Candara" w:cstheme="minorHAnsi"/>
          <w:b/>
          <w:sz w:val="32"/>
          <w:szCs w:val="22"/>
        </w:rPr>
        <w:t xml:space="preserve"> </w:t>
      </w:r>
      <w:r w:rsidR="003229D3" w:rsidRPr="003229D3">
        <w:rPr>
          <w:rFonts w:ascii="Candara" w:hAnsi="Candara" w:cstheme="minorHAnsi"/>
          <w:b/>
          <w:sz w:val="32"/>
          <w:szCs w:val="22"/>
        </w:rPr>
        <w:t>(</w:t>
      </w:r>
      <w:r w:rsidR="003229D3">
        <w:rPr>
          <w:rFonts w:ascii="Candara" w:hAnsi="Candara" w:cstheme="minorHAnsi"/>
          <w:b/>
          <w:sz w:val="32"/>
          <w:szCs w:val="22"/>
        </w:rPr>
        <w:t xml:space="preserve">από 9.οο π.μ.) </w:t>
      </w:r>
      <w:r w:rsidR="00D80550">
        <w:rPr>
          <w:rFonts w:ascii="Candara" w:hAnsi="Candara" w:cstheme="minorHAnsi"/>
          <w:b/>
          <w:sz w:val="32"/>
          <w:szCs w:val="22"/>
        </w:rPr>
        <w:t>έως</w:t>
      </w:r>
      <w:r w:rsidR="00A506D4">
        <w:rPr>
          <w:rFonts w:ascii="Candara" w:hAnsi="Candara" w:cstheme="minorHAnsi"/>
          <w:b/>
          <w:sz w:val="32"/>
          <w:szCs w:val="22"/>
        </w:rPr>
        <w:t xml:space="preserve"> </w:t>
      </w:r>
      <w:r w:rsidR="00813583">
        <w:rPr>
          <w:rFonts w:ascii="Candara" w:hAnsi="Candara" w:cstheme="minorHAnsi"/>
          <w:b/>
          <w:sz w:val="32"/>
          <w:szCs w:val="22"/>
        </w:rPr>
        <w:t>23</w:t>
      </w:r>
      <w:r w:rsidR="00D80550">
        <w:rPr>
          <w:rFonts w:ascii="Candara" w:hAnsi="Candara" w:cstheme="minorHAnsi"/>
          <w:b/>
          <w:sz w:val="32"/>
          <w:szCs w:val="22"/>
        </w:rPr>
        <w:t>/</w:t>
      </w:r>
      <w:r w:rsidR="00A506D4">
        <w:rPr>
          <w:rFonts w:ascii="Candara" w:hAnsi="Candara" w:cstheme="minorHAnsi"/>
          <w:b/>
          <w:sz w:val="32"/>
          <w:szCs w:val="22"/>
        </w:rPr>
        <w:t>3</w:t>
      </w:r>
      <w:r w:rsidR="00D80550">
        <w:rPr>
          <w:rFonts w:ascii="Candara" w:hAnsi="Candara" w:cstheme="minorHAnsi"/>
          <w:b/>
          <w:sz w:val="32"/>
          <w:szCs w:val="22"/>
        </w:rPr>
        <w:t>/20</w:t>
      </w:r>
      <w:r w:rsidR="00D55953">
        <w:rPr>
          <w:rFonts w:ascii="Candara" w:hAnsi="Candara" w:cstheme="minorHAnsi"/>
          <w:b/>
          <w:sz w:val="32"/>
          <w:szCs w:val="22"/>
        </w:rPr>
        <w:t>2</w:t>
      </w:r>
      <w:r w:rsidR="005A003D">
        <w:rPr>
          <w:rFonts w:ascii="Candara" w:hAnsi="Candara" w:cstheme="minorHAnsi"/>
          <w:b/>
          <w:sz w:val="32"/>
          <w:szCs w:val="22"/>
          <w:lang w:val="en-US"/>
        </w:rPr>
        <w:t>5</w:t>
      </w:r>
    </w:p>
    <w:p w:rsidR="0005251C" w:rsidRPr="007F4AE9" w:rsidRDefault="00A404C0" w:rsidP="00E531C7">
      <w:pPr>
        <w:jc w:val="center"/>
        <w:rPr>
          <w:rFonts w:ascii="Candara" w:hAnsi="Candara" w:cstheme="minorHAnsi"/>
          <w:b/>
          <w:color w:val="FF0000"/>
          <w:sz w:val="28"/>
        </w:rPr>
      </w:pPr>
      <w:r w:rsidRPr="005E6997">
        <w:rPr>
          <w:rFonts w:ascii="Candara" w:hAnsi="Candara" w:cstheme="minorHAnsi"/>
          <w:b/>
          <w:color w:val="FF0000"/>
          <w:sz w:val="28"/>
        </w:rPr>
        <w:t>Α. Κανόνες δήλωσης</w:t>
      </w:r>
    </w:p>
    <w:p w:rsidR="00FB5A1C" w:rsidRPr="007F4AE9" w:rsidRDefault="00343541" w:rsidP="00835810">
      <w:pPr>
        <w:pStyle w:val="a3"/>
        <w:ind w:left="0"/>
        <w:jc w:val="both"/>
        <w:rPr>
          <w:rFonts w:ascii="Candara" w:eastAsia="Tahoma" w:hAnsi="Candara" w:cs="Tahoma"/>
          <w:sz w:val="24"/>
          <w:szCs w:val="24"/>
        </w:rPr>
      </w:pPr>
      <w:r w:rsidRPr="005E1A59">
        <w:rPr>
          <w:rFonts w:ascii="Candara" w:eastAsia="Tahoma" w:hAnsi="Candara" w:cs="Tahoma"/>
          <w:b/>
        </w:rPr>
        <w:t xml:space="preserve">1. </w:t>
      </w:r>
      <w:r w:rsidR="00FB5A1C" w:rsidRPr="007F4AE9">
        <w:rPr>
          <w:rFonts w:ascii="Candara" w:eastAsia="Tahoma" w:hAnsi="Candara" w:cs="Tahoma"/>
          <w:b/>
          <w:sz w:val="24"/>
          <w:szCs w:val="24"/>
        </w:rPr>
        <w:t xml:space="preserve">ΜΑΘΗΜΑΤΑ: </w:t>
      </w:r>
      <w:r w:rsidR="00FB5A1C" w:rsidRPr="007F4AE9">
        <w:rPr>
          <w:rFonts w:ascii="Candara" w:eastAsia="Tahoma" w:hAnsi="Candara" w:cs="Tahoma"/>
          <w:sz w:val="24"/>
          <w:szCs w:val="24"/>
        </w:rPr>
        <w:t xml:space="preserve">Τα μαθήματα που δηλώνονται στο ΠΤΕΑ (μέσω της ηλεκτρονικής γραμματείας) για κάθε εξάμηνο είναι τα </w:t>
      </w:r>
      <w:r w:rsidR="00FB5A1C" w:rsidRPr="007F4AE9">
        <w:rPr>
          <w:rFonts w:ascii="Candara" w:eastAsia="Tahoma" w:hAnsi="Candara" w:cs="Tahoma"/>
          <w:b/>
          <w:sz w:val="24"/>
          <w:szCs w:val="24"/>
        </w:rPr>
        <w:t>Υποχρεωτικά</w:t>
      </w:r>
      <w:r w:rsidR="00FB5A1C" w:rsidRPr="007F4AE9">
        <w:rPr>
          <w:rFonts w:ascii="Candara" w:eastAsia="Tahoma" w:hAnsi="Candara" w:cs="Tahoma"/>
          <w:sz w:val="24"/>
          <w:szCs w:val="24"/>
        </w:rPr>
        <w:t xml:space="preserve">, τα </w:t>
      </w:r>
      <w:r w:rsidR="00FB5A1C" w:rsidRPr="007F4AE9">
        <w:rPr>
          <w:rFonts w:ascii="Candara" w:eastAsia="Tahoma" w:hAnsi="Candara" w:cs="Tahoma"/>
          <w:b/>
          <w:sz w:val="24"/>
          <w:szCs w:val="24"/>
        </w:rPr>
        <w:t xml:space="preserve">Επιλογής </w:t>
      </w:r>
      <w:r w:rsidR="00FB5A1C" w:rsidRPr="007F4AE9">
        <w:rPr>
          <w:rFonts w:ascii="Candara" w:eastAsia="Tahoma" w:hAnsi="Candara" w:cs="Tahoma"/>
          <w:sz w:val="24"/>
          <w:szCs w:val="24"/>
        </w:rPr>
        <w:t xml:space="preserve">και τα </w:t>
      </w:r>
      <w:proofErr w:type="spellStart"/>
      <w:r w:rsidR="00FB5A1C" w:rsidRPr="007F4AE9">
        <w:rPr>
          <w:rFonts w:ascii="Candara" w:eastAsia="Tahoma" w:hAnsi="Candara" w:cs="Tahoma"/>
          <w:b/>
          <w:sz w:val="24"/>
          <w:szCs w:val="24"/>
        </w:rPr>
        <w:t>Χρωστούμενα</w:t>
      </w:r>
      <w:proofErr w:type="spellEnd"/>
      <w:r w:rsidR="00FB5A1C" w:rsidRPr="007F4AE9">
        <w:rPr>
          <w:rFonts w:ascii="Candara" w:eastAsia="Tahoma" w:hAnsi="Candara" w:cs="Tahoma"/>
          <w:b/>
          <w:sz w:val="24"/>
          <w:szCs w:val="24"/>
        </w:rPr>
        <w:t xml:space="preserve"> </w:t>
      </w:r>
      <w:r w:rsidR="00FB5A1C" w:rsidRPr="007F4AE9">
        <w:rPr>
          <w:rFonts w:ascii="Candara" w:eastAsia="Tahoma" w:hAnsi="Candara" w:cs="Tahoma"/>
          <w:sz w:val="24"/>
          <w:szCs w:val="24"/>
        </w:rPr>
        <w:t>(για φοιτητές μετά το 3</w:t>
      </w:r>
      <w:r w:rsidR="00A00245" w:rsidRPr="00A00245">
        <w:rPr>
          <w:rFonts w:ascii="Candara" w:eastAsia="Tahoma" w:hAnsi="Candara" w:cs="Tahoma"/>
          <w:sz w:val="24"/>
          <w:szCs w:val="24"/>
          <w:vertAlign w:val="superscript"/>
        </w:rPr>
        <w:t>ο</w:t>
      </w:r>
      <w:r w:rsidR="00A00245">
        <w:rPr>
          <w:rFonts w:ascii="Candara" w:eastAsia="Tahoma" w:hAnsi="Candara" w:cs="Tahoma"/>
          <w:sz w:val="24"/>
          <w:szCs w:val="24"/>
        </w:rPr>
        <w:t xml:space="preserve"> </w:t>
      </w:r>
      <w:r w:rsidR="00FB5A1C" w:rsidRPr="007F4AE9">
        <w:rPr>
          <w:rFonts w:ascii="Candara" w:eastAsia="Tahoma" w:hAnsi="Candara" w:cs="Tahoma"/>
          <w:sz w:val="24"/>
          <w:szCs w:val="24"/>
        </w:rPr>
        <w:t>εξάμηνο). Οι φοιτητές</w:t>
      </w:r>
      <w:r w:rsidR="00AB55AD">
        <w:rPr>
          <w:rFonts w:ascii="Candara" w:eastAsia="Tahoma" w:hAnsi="Candara" w:cs="Tahoma"/>
          <w:sz w:val="24"/>
          <w:szCs w:val="24"/>
        </w:rPr>
        <w:t>/φοιτήτριες</w:t>
      </w:r>
      <w:r w:rsidR="00FB5A1C" w:rsidRPr="007F4AE9">
        <w:rPr>
          <w:rFonts w:ascii="Candara" w:eastAsia="Tahoma" w:hAnsi="Candara" w:cs="Tahoma"/>
          <w:sz w:val="24"/>
          <w:szCs w:val="24"/>
        </w:rPr>
        <w:t xml:space="preserve"> δηλώνουν (ν) μαθήματα </w:t>
      </w:r>
      <w:r w:rsidR="00AA17E4" w:rsidRPr="007F4AE9">
        <w:rPr>
          <w:rFonts w:ascii="Candara" w:eastAsia="Tahoma" w:hAnsi="Candara" w:cs="Tahoma"/>
          <w:sz w:val="24"/>
          <w:szCs w:val="24"/>
        </w:rPr>
        <w:t>στο</w:t>
      </w:r>
      <w:r w:rsidR="00FB5A1C" w:rsidRPr="007F4AE9">
        <w:rPr>
          <w:rFonts w:ascii="Candara" w:eastAsia="Tahoma" w:hAnsi="Candara" w:cs="Tahoma"/>
          <w:sz w:val="24"/>
          <w:szCs w:val="24"/>
        </w:rPr>
        <w:t xml:space="preserve"> 1</w:t>
      </w:r>
      <w:r w:rsidR="00A00245" w:rsidRPr="00A00245">
        <w:rPr>
          <w:rFonts w:ascii="Candara" w:eastAsia="Tahoma" w:hAnsi="Candara" w:cs="Tahoma"/>
          <w:sz w:val="24"/>
          <w:szCs w:val="24"/>
          <w:vertAlign w:val="superscript"/>
        </w:rPr>
        <w:t>ο</w:t>
      </w:r>
      <w:r w:rsidR="00FB5A1C" w:rsidRPr="007F4AE9">
        <w:rPr>
          <w:rFonts w:ascii="Candara" w:eastAsia="Tahoma" w:hAnsi="Candara" w:cs="Tahoma"/>
          <w:sz w:val="24"/>
          <w:szCs w:val="24"/>
        </w:rPr>
        <w:t xml:space="preserve"> και 2</w:t>
      </w:r>
      <w:r w:rsidR="00A00245" w:rsidRPr="00A00245">
        <w:rPr>
          <w:rFonts w:ascii="Candara" w:eastAsia="Tahoma" w:hAnsi="Candara" w:cs="Tahoma"/>
          <w:sz w:val="24"/>
          <w:szCs w:val="24"/>
          <w:vertAlign w:val="superscript"/>
        </w:rPr>
        <w:t>ο</w:t>
      </w:r>
      <w:r w:rsidR="00A00245">
        <w:rPr>
          <w:rFonts w:ascii="Candara" w:eastAsia="Tahoma" w:hAnsi="Candara" w:cs="Tahoma"/>
          <w:sz w:val="24"/>
          <w:szCs w:val="24"/>
        </w:rPr>
        <w:t xml:space="preserve"> </w:t>
      </w:r>
      <w:r w:rsidR="00FB5A1C" w:rsidRPr="007F4AE9">
        <w:rPr>
          <w:rFonts w:ascii="Candara" w:eastAsia="Tahoma" w:hAnsi="Candara" w:cs="Tahoma"/>
          <w:sz w:val="24"/>
          <w:szCs w:val="24"/>
        </w:rPr>
        <w:t>εξάμηνο, όπου ν είναι ο αριθμός των μαθημάτων του τρέχοντος εξαμήνου (</w:t>
      </w:r>
      <w:proofErr w:type="spellStart"/>
      <w:r w:rsidR="00FB5A1C" w:rsidRPr="007F4AE9">
        <w:rPr>
          <w:rFonts w:ascii="Candara" w:eastAsia="Tahoma" w:hAnsi="Candara" w:cs="Tahoma"/>
          <w:sz w:val="24"/>
          <w:szCs w:val="24"/>
        </w:rPr>
        <w:t>υποχρεωτικά+επιλογής</w:t>
      </w:r>
      <w:proofErr w:type="spellEnd"/>
      <w:r w:rsidR="00FB5A1C" w:rsidRPr="007F4AE9">
        <w:rPr>
          <w:rFonts w:ascii="Candara" w:eastAsia="Tahoma" w:hAnsi="Candara" w:cs="Tahoma"/>
          <w:sz w:val="24"/>
          <w:szCs w:val="24"/>
        </w:rPr>
        <w:t>) που αντιστοιχεί σε 30 ECTS, (ν+2) στο 3</w:t>
      </w:r>
      <w:r w:rsidR="00A00245" w:rsidRPr="00A00245">
        <w:rPr>
          <w:rFonts w:ascii="Candara" w:eastAsia="Tahoma" w:hAnsi="Candara" w:cs="Tahoma"/>
          <w:sz w:val="24"/>
          <w:szCs w:val="24"/>
          <w:vertAlign w:val="superscript"/>
        </w:rPr>
        <w:t>ο</w:t>
      </w:r>
      <w:r w:rsidR="00A00245">
        <w:rPr>
          <w:rFonts w:ascii="Candara" w:eastAsia="Tahoma" w:hAnsi="Candara" w:cs="Tahoma"/>
          <w:sz w:val="24"/>
          <w:szCs w:val="24"/>
        </w:rPr>
        <w:t xml:space="preserve"> </w:t>
      </w:r>
      <w:r w:rsidR="00FB5A1C" w:rsidRPr="007F4AE9">
        <w:rPr>
          <w:rFonts w:ascii="Candara" w:eastAsia="Tahoma" w:hAnsi="Candara" w:cs="Tahoma"/>
          <w:sz w:val="24"/>
          <w:szCs w:val="24"/>
        </w:rPr>
        <w:t xml:space="preserve"> έως 6ο εξάμηνο και (ν+4) στο 7</w:t>
      </w:r>
      <w:r w:rsidR="00A00245" w:rsidRPr="00A00245">
        <w:rPr>
          <w:rFonts w:ascii="Candara" w:eastAsia="Tahoma" w:hAnsi="Candara" w:cs="Tahoma"/>
          <w:sz w:val="24"/>
          <w:szCs w:val="24"/>
          <w:vertAlign w:val="superscript"/>
        </w:rPr>
        <w:t>ο</w:t>
      </w:r>
      <w:r w:rsidR="00A00245">
        <w:rPr>
          <w:rFonts w:ascii="Candara" w:eastAsia="Tahoma" w:hAnsi="Candara" w:cs="Tahoma"/>
          <w:sz w:val="24"/>
          <w:szCs w:val="24"/>
        </w:rPr>
        <w:t xml:space="preserve"> </w:t>
      </w:r>
      <w:r w:rsidR="00FB5A1C" w:rsidRPr="007F4AE9">
        <w:rPr>
          <w:rFonts w:ascii="Candara" w:eastAsia="Tahoma" w:hAnsi="Candara" w:cs="Tahoma"/>
          <w:sz w:val="24"/>
          <w:szCs w:val="24"/>
        </w:rPr>
        <w:t>και 8</w:t>
      </w:r>
      <w:r w:rsidR="00A00245" w:rsidRPr="00A00245">
        <w:rPr>
          <w:rFonts w:ascii="Candara" w:eastAsia="Tahoma" w:hAnsi="Candara" w:cs="Tahoma"/>
          <w:sz w:val="24"/>
          <w:szCs w:val="24"/>
          <w:vertAlign w:val="superscript"/>
        </w:rPr>
        <w:t>ο</w:t>
      </w:r>
      <w:r w:rsidR="00A00245">
        <w:rPr>
          <w:rFonts w:ascii="Candara" w:eastAsia="Tahoma" w:hAnsi="Candara" w:cs="Tahoma"/>
          <w:sz w:val="24"/>
          <w:szCs w:val="24"/>
        </w:rPr>
        <w:t xml:space="preserve"> </w:t>
      </w:r>
      <w:r w:rsidR="00FB5A1C" w:rsidRPr="007F4AE9">
        <w:rPr>
          <w:rFonts w:ascii="Candara" w:eastAsia="Tahoma" w:hAnsi="Candara" w:cs="Tahoma"/>
          <w:sz w:val="24"/>
          <w:szCs w:val="24"/>
        </w:rPr>
        <w:t>εξάμηνο. Τα επιπλέον μαθήματα (+</w:t>
      </w:r>
      <w:r w:rsidR="00A00245">
        <w:rPr>
          <w:rFonts w:ascii="Candara" w:eastAsia="Tahoma" w:hAnsi="Candara" w:cs="Tahoma"/>
          <w:sz w:val="24"/>
          <w:szCs w:val="24"/>
        </w:rPr>
        <w:t>2</w:t>
      </w:r>
      <w:r w:rsidR="00FB5A1C" w:rsidRPr="007F4AE9">
        <w:rPr>
          <w:rFonts w:ascii="Candara" w:eastAsia="Tahoma" w:hAnsi="Candara" w:cs="Tahoma"/>
          <w:sz w:val="24"/>
          <w:szCs w:val="24"/>
        </w:rPr>
        <w:t xml:space="preserve"> και +4) είναι τα </w:t>
      </w:r>
      <w:proofErr w:type="spellStart"/>
      <w:r w:rsidR="00FB5A1C" w:rsidRPr="007F4AE9">
        <w:rPr>
          <w:rFonts w:ascii="Candara" w:eastAsia="Tahoma" w:hAnsi="Candara" w:cs="Tahoma"/>
          <w:sz w:val="24"/>
          <w:szCs w:val="24"/>
        </w:rPr>
        <w:t>χρωστούμενα</w:t>
      </w:r>
      <w:proofErr w:type="spellEnd"/>
      <w:r w:rsidR="00FB5A1C" w:rsidRPr="007F4AE9">
        <w:rPr>
          <w:rFonts w:ascii="Candara" w:eastAsia="Tahoma" w:hAnsi="Candara" w:cs="Tahoma"/>
          <w:sz w:val="24"/>
          <w:szCs w:val="24"/>
        </w:rPr>
        <w:t>.</w:t>
      </w:r>
    </w:p>
    <w:p w:rsidR="00FB5A1C" w:rsidRPr="007F4AE9" w:rsidRDefault="00FB5A1C" w:rsidP="00835810">
      <w:pPr>
        <w:pStyle w:val="a3"/>
        <w:ind w:left="0"/>
        <w:jc w:val="both"/>
        <w:rPr>
          <w:rFonts w:ascii="Candara" w:eastAsia="Tahoma" w:hAnsi="Candara" w:cs="Tahoma"/>
          <w:sz w:val="24"/>
          <w:szCs w:val="24"/>
        </w:rPr>
      </w:pPr>
      <w:r w:rsidRPr="007F4AE9">
        <w:rPr>
          <w:rFonts w:ascii="Candara" w:eastAsia="Tahoma" w:hAnsi="Candara" w:cs="Tahoma"/>
          <w:sz w:val="24"/>
          <w:szCs w:val="24"/>
        </w:rPr>
        <w:t xml:space="preserve">• </w:t>
      </w:r>
      <w:r w:rsidRPr="007F4AE9">
        <w:rPr>
          <w:rFonts w:ascii="Candara" w:eastAsia="Tahoma" w:hAnsi="Candara" w:cs="Tahoma"/>
          <w:b/>
          <w:sz w:val="24"/>
          <w:szCs w:val="24"/>
        </w:rPr>
        <w:t xml:space="preserve">ΥΠΟΧΡΕΩΤΙΚΑ: </w:t>
      </w:r>
      <w:r w:rsidR="00AB55AD" w:rsidRPr="007F4AE9">
        <w:rPr>
          <w:rFonts w:ascii="Candara" w:eastAsia="Tahoma" w:hAnsi="Candara" w:cs="Tahoma"/>
          <w:sz w:val="24"/>
          <w:szCs w:val="24"/>
        </w:rPr>
        <w:t>Ο</w:t>
      </w:r>
      <w:r w:rsidR="00AB55AD">
        <w:rPr>
          <w:rFonts w:ascii="Candara" w:eastAsia="Tahoma" w:hAnsi="Candara" w:cs="Tahoma"/>
          <w:sz w:val="24"/>
          <w:szCs w:val="24"/>
        </w:rPr>
        <w:t>/Η</w:t>
      </w:r>
      <w:r w:rsidR="00AB55AD" w:rsidRPr="007F4AE9">
        <w:rPr>
          <w:rFonts w:ascii="Candara" w:eastAsia="Tahoma" w:hAnsi="Candara" w:cs="Tahoma"/>
          <w:sz w:val="24"/>
          <w:szCs w:val="24"/>
        </w:rPr>
        <w:t xml:space="preserve"> φοιτητής</w:t>
      </w:r>
      <w:r w:rsidR="00AB55AD">
        <w:rPr>
          <w:rFonts w:ascii="Candara" w:eastAsia="Tahoma" w:hAnsi="Candara" w:cs="Tahoma"/>
          <w:sz w:val="24"/>
          <w:szCs w:val="24"/>
        </w:rPr>
        <w:t>/φοιτήτρια</w:t>
      </w:r>
      <w:r w:rsidR="00AB55AD" w:rsidRPr="007F4AE9">
        <w:rPr>
          <w:rFonts w:ascii="Candara" w:eastAsia="Tahoma" w:hAnsi="Candara" w:cs="Tahoma"/>
          <w:sz w:val="24"/>
          <w:szCs w:val="24"/>
        </w:rPr>
        <w:t xml:space="preserve"> </w:t>
      </w:r>
      <w:r w:rsidRPr="007F4AE9">
        <w:rPr>
          <w:rFonts w:ascii="Candara" w:eastAsia="Tahoma" w:hAnsi="Candara" w:cs="Tahoma"/>
          <w:sz w:val="24"/>
          <w:szCs w:val="24"/>
        </w:rPr>
        <w:t>δηλώνει τα «Υποχρεωτικά» μαθήματα του τρέχοντος εξαμήνου. Το μάθημα της Ξένης Γλώσσας όπως και η Πρακτική Άσκηση θεωρείται Υποχρεωτικό.</w:t>
      </w:r>
    </w:p>
    <w:p w:rsidR="00FB5A1C" w:rsidRPr="007F4AE9" w:rsidRDefault="00FB5A1C" w:rsidP="00835810">
      <w:pPr>
        <w:pStyle w:val="a3"/>
        <w:ind w:left="0"/>
        <w:jc w:val="both"/>
        <w:rPr>
          <w:rFonts w:ascii="Candara" w:eastAsia="Tahoma" w:hAnsi="Candara" w:cs="Tahoma"/>
          <w:sz w:val="24"/>
          <w:szCs w:val="24"/>
        </w:rPr>
      </w:pPr>
      <w:r w:rsidRPr="007F4AE9">
        <w:rPr>
          <w:rFonts w:ascii="Candara" w:eastAsia="Tahoma" w:hAnsi="Candara" w:cs="Tahoma"/>
          <w:sz w:val="24"/>
          <w:szCs w:val="24"/>
        </w:rPr>
        <w:t xml:space="preserve">• </w:t>
      </w:r>
      <w:r w:rsidRPr="007F4AE9">
        <w:rPr>
          <w:rFonts w:ascii="Candara" w:eastAsia="Tahoma" w:hAnsi="Candara" w:cs="Tahoma"/>
          <w:b/>
          <w:sz w:val="24"/>
          <w:szCs w:val="24"/>
        </w:rPr>
        <w:t xml:space="preserve">ΕΠΙΛΟΓΗΣ: </w:t>
      </w:r>
      <w:r w:rsidRPr="007F4AE9">
        <w:rPr>
          <w:rFonts w:ascii="Candara" w:eastAsia="Tahoma" w:hAnsi="Candara" w:cs="Tahoma"/>
          <w:sz w:val="24"/>
          <w:szCs w:val="24"/>
        </w:rPr>
        <w:t>Ο</w:t>
      </w:r>
      <w:r w:rsidR="00AB55AD">
        <w:rPr>
          <w:rFonts w:ascii="Candara" w:eastAsia="Tahoma" w:hAnsi="Candara" w:cs="Tahoma"/>
          <w:sz w:val="24"/>
          <w:szCs w:val="24"/>
        </w:rPr>
        <w:t>/Η</w:t>
      </w:r>
      <w:r w:rsidRPr="007F4AE9">
        <w:rPr>
          <w:rFonts w:ascii="Candara" w:eastAsia="Tahoma" w:hAnsi="Candara" w:cs="Tahoma"/>
          <w:sz w:val="24"/>
          <w:szCs w:val="24"/>
        </w:rPr>
        <w:t xml:space="preserve"> φοιτητής</w:t>
      </w:r>
      <w:r w:rsidR="00AB55AD">
        <w:rPr>
          <w:rFonts w:ascii="Candara" w:eastAsia="Tahoma" w:hAnsi="Candara" w:cs="Tahoma"/>
          <w:sz w:val="24"/>
          <w:szCs w:val="24"/>
        </w:rPr>
        <w:t>/φοιτήτρια</w:t>
      </w:r>
      <w:r w:rsidRPr="007F4AE9">
        <w:rPr>
          <w:rFonts w:ascii="Candara" w:eastAsia="Tahoma" w:hAnsi="Candara" w:cs="Tahoma"/>
          <w:sz w:val="24"/>
          <w:szCs w:val="24"/>
        </w:rPr>
        <w:t xml:space="preserve"> δηλώνει «Επιλογής» μαθήματα από το τρέχον εξάμηνο και από παλαιά εξάμηνα. Όλα τα μαθήματα «Επιλογής» του Π.Τ.Ε.Α. έχουν </w:t>
      </w:r>
      <w:r w:rsidR="00927A9B" w:rsidRPr="007F4AE9">
        <w:rPr>
          <w:rFonts w:ascii="Candara" w:eastAsia="Tahoma" w:hAnsi="Candara" w:cs="Tahoma"/>
          <w:sz w:val="24"/>
          <w:szCs w:val="24"/>
        </w:rPr>
        <w:t>3,5</w:t>
      </w:r>
      <w:r w:rsidRPr="007F4AE9">
        <w:rPr>
          <w:rFonts w:ascii="Candara" w:eastAsia="Tahoma" w:hAnsi="Candara" w:cs="Tahoma"/>
          <w:sz w:val="24"/>
          <w:szCs w:val="24"/>
        </w:rPr>
        <w:t xml:space="preserve"> ECTS.</w:t>
      </w:r>
    </w:p>
    <w:p w:rsidR="00AB55AD" w:rsidRDefault="00FB5A1C" w:rsidP="00835810">
      <w:pPr>
        <w:pStyle w:val="a3"/>
        <w:tabs>
          <w:tab w:val="left" w:pos="1420"/>
        </w:tabs>
        <w:ind w:left="0"/>
        <w:jc w:val="both"/>
        <w:rPr>
          <w:rFonts w:ascii="Candara" w:eastAsia="Tahoma" w:hAnsi="Candara" w:cs="Tahoma"/>
          <w:sz w:val="24"/>
          <w:szCs w:val="24"/>
        </w:rPr>
      </w:pPr>
      <w:r w:rsidRPr="007F4AE9">
        <w:rPr>
          <w:rFonts w:ascii="Candara" w:eastAsia="Tahoma" w:hAnsi="Candara" w:cs="Tahoma"/>
          <w:sz w:val="24"/>
          <w:szCs w:val="24"/>
        </w:rPr>
        <w:t xml:space="preserve">•  </w:t>
      </w:r>
      <w:r w:rsidRPr="007F4AE9">
        <w:rPr>
          <w:rFonts w:ascii="Candara" w:eastAsia="Tahoma" w:hAnsi="Candara" w:cs="Tahoma"/>
          <w:b/>
          <w:sz w:val="24"/>
          <w:szCs w:val="24"/>
        </w:rPr>
        <w:t xml:space="preserve">ΧΡΩΣΤΟΥΜΕΝΑ: </w:t>
      </w:r>
      <w:r w:rsidRPr="007F4AE9">
        <w:rPr>
          <w:rFonts w:ascii="Candara" w:eastAsia="Tahoma" w:hAnsi="Candara" w:cs="Tahoma"/>
          <w:sz w:val="24"/>
          <w:szCs w:val="24"/>
        </w:rPr>
        <w:t xml:space="preserve">Είναι μαθήματα παλαιών εξαμήνων - έως 2 ή 4 μαθήματα - που ο φοιτητής </w:t>
      </w:r>
      <w:r w:rsidRPr="007F4AE9">
        <w:rPr>
          <w:rFonts w:ascii="Candara" w:eastAsia="Tahoma" w:hAnsi="Candara" w:cs="Tahoma"/>
          <w:sz w:val="24"/>
          <w:szCs w:val="24"/>
          <w:u w:val="single" w:color="000000"/>
        </w:rPr>
        <w:t>ΔΗΛΩΣΕ ή ΕΠΡΕΠΕ ΝΑ ΔΗΛΩΣΕΙ</w:t>
      </w:r>
      <w:r w:rsidRPr="007F4AE9">
        <w:rPr>
          <w:rFonts w:ascii="Candara" w:eastAsia="Tahoma" w:hAnsi="Candara" w:cs="Tahoma"/>
          <w:sz w:val="24"/>
          <w:szCs w:val="24"/>
        </w:rPr>
        <w:t xml:space="preserve"> στο παρελθόν και δεν τα πέρασε. </w:t>
      </w:r>
    </w:p>
    <w:p w:rsidR="00A00245" w:rsidRPr="00A00245" w:rsidRDefault="00A00245" w:rsidP="00835810">
      <w:pPr>
        <w:pStyle w:val="a3"/>
        <w:tabs>
          <w:tab w:val="left" w:pos="1420"/>
        </w:tabs>
        <w:ind w:left="0"/>
        <w:jc w:val="both"/>
        <w:rPr>
          <w:rFonts w:ascii="Candara" w:eastAsia="Tahoma" w:hAnsi="Candara" w:cs="Tahoma"/>
          <w:sz w:val="24"/>
          <w:szCs w:val="24"/>
        </w:rPr>
      </w:pPr>
    </w:p>
    <w:p w:rsidR="00343541" w:rsidRPr="007F4AE9" w:rsidRDefault="00066D65" w:rsidP="00835810">
      <w:pPr>
        <w:pStyle w:val="a3"/>
        <w:tabs>
          <w:tab w:val="left" w:pos="1420"/>
        </w:tabs>
        <w:ind w:left="0"/>
        <w:jc w:val="both"/>
        <w:rPr>
          <w:rFonts w:ascii="Candara" w:hAnsi="Candara" w:cstheme="minorHAnsi"/>
          <w:sz w:val="24"/>
          <w:szCs w:val="24"/>
        </w:rPr>
      </w:pPr>
      <w:r w:rsidRPr="007F4AE9">
        <w:rPr>
          <w:rFonts w:ascii="Candara" w:hAnsi="Candara" w:cstheme="minorHAnsi"/>
          <w:sz w:val="24"/>
          <w:szCs w:val="24"/>
        </w:rPr>
        <w:t xml:space="preserve">Τα </w:t>
      </w:r>
      <w:proofErr w:type="spellStart"/>
      <w:r w:rsidRPr="007F4AE9">
        <w:rPr>
          <w:rFonts w:ascii="Candara" w:hAnsi="Candara" w:cstheme="minorHAnsi"/>
          <w:sz w:val="24"/>
          <w:szCs w:val="24"/>
        </w:rPr>
        <w:t>χρωστούμενα</w:t>
      </w:r>
      <w:proofErr w:type="spellEnd"/>
      <w:r w:rsidRPr="007F4AE9">
        <w:rPr>
          <w:rFonts w:ascii="Candara" w:hAnsi="Candara" w:cstheme="minorHAnsi"/>
          <w:sz w:val="24"/>
          <w:szCs w:val="24"/>
        </w:rPr>
        <w:t xml:space="preserve"> μαθήματα,</w:t>
      </w:r>
      <w:r w:rsidRPr="007F4AE9">
        <w:rPr>
          <w:rFonts w:ascii="Candara" w:hAnsi="Candara" w:cstheme="minorHAnsi"/>
          <w:b/>
          <w:sz w:val="24"/>
          <w:szCs w:val="24"/>
        </w:rPr>
        <w:t xml:space="preserve"> </w:t>
      </w:r>
      <w:r w:rsidR="00927A9B" w:rsidRPr="007F4AE9">
        <w:rPr>
          <w:rFonts w:ascii="Candara" w:hAnsi="Candara" w:cstheme="minorHAnsi"/>
          <w:b/>
          <w:sz w:val="24"/>
          <w:szCs w:val="24"/>
        </w:rPr>
        <w:t xml:space="preserve">έως </w:t>
      </w:r>
      <w:r w:rsidRPr="007F4AE9">
        <w:rPr>
          <w:rFonts w:ascii="Candara" w:hAnsi="Candara" w:cstheme="minorHAnsi"/>
          <w:b/>
          <w:color w:val="FF0000"/>
          <w:sz w:val="24"/>
          <w:szCs w:val="24"/>
        </w:rPr>
        <w:t>+2</w:t>
      </w:r>
      <w:r w:rsidRPr="007F4AE9">
        <w:rPr>
          <w:rFonts w:ascii="Candara" w:hAnsi="Candara" w:cstheme="minorHAnsi"/>
          <w:b/>
          <w:sz w:val="24"/>
          <w:szCs w:val="24"/>
        </w:rPr>
        <w:t xml:space="preserve"> στο </w:t>
      </w:r>
      <w:r w:rsidR="00A506D4">
        <w:rPr>
          <w:rFonts w:ascii="Candara" w:hAnsi="Candara" w:cstheme="minorHAnsi"/>
          <w:b/>
          <w:sz w:val="24"/>
          <w:szCs w:val="24"/>
        </w:rPr>
        <w:t>4</w:t>
      </w:r>
      <w:r w:rsidRPr="007F4AE9">
        <w:rPr>
          <w:rFonts w:ascii="Candara" w:hAnsi="Candara" w:cstheme="minorHAnsi"/>
          <w:b/>
          <w:sz w:val="24"/>
          <w:szCs w:val="24"/>
          <w:vertAlign w:val="superscript"/>
        </w:rPr>
        <w:t>ο</w:t>
      </w:r>
      <w:r w:rsidRPr="007F4AE9">
        <w:rPr>
          <w:rFonts w:ascii="Candara" w:hAnsi="Candara" w:cstheme="minorHAnsi"/>
          <w:b/>
          <w:sz w:val="24"/>
          <w:szCs w:val="24"/>
        </w:rPr>
        <w:t xml:space="preserve"> και </w:t>
      </w:r>
      <w:r w:rsidR="00A506D4">
        <w:rPr>
          <w:rFonts w:ascii="Candara" w:hAnsi="Candara" w:cstheme="minorHAnsi"/>
          <w:b/>
          <w:sz w:val="24"/>
          <w:szCs w:val="24"/>
        </w:rPr>
        <w:t>6</w:t>
      </w:r>
      <w:r w:rsidRPr="007F4AE9">
        <w:rPr>
          <w:rFonts w:ascii="Candara" w:hAnsi="Candara" w:cstheme="minorHAnsi"/>
          <w:b/>
          <w:sz w:val="24"/>
          <w:szCs w:val="24"/>
          <w:vertAlign w:val="superscript"/>
        </w:rPr>
        <w:t>ο</w:t>
      </w:r>
      <w:r w:rsidRPr="007F4AE9">
        <w:rPr>
          <w:rFonts w:ascii="Candara" w:hAnsi="Candara" w:cstheme="minorHAnsi"/>
          <w:b/>
          <w:sz w:val="24"/>
          <w:szCs w:val="24"/>
        </w:rPr>
        <w:t xml:space="preserve"> εξάμηνο και </w:t>
      </w:r>
      <w:r w:rsidR="00927A9B" w:rsidRPr="007F4AE9">
        <w:rPr>
          <w:rFonts w:ascii="Candara" w:hAnsi="Candara" w:cstheme="minorHAnsi"/>
          <w:b/>
          <w:sz w:val="24"/>
          <w:szCs w:val="24"/>
        </w:rPr>
        <w:t xml:space="preserve">έως </w:t>
      </w:r>
      <w:r w:rsidRPr="007F4AE9">
        <w:rPr>
          <w:rFonts w:ascii="Candara" w:hAnsi="Candara" w:cstheme="minorHAnsi"/>
          <w:b/>
          <w:color w:val="FF0000"/>
          <w:sz w:val="24"/>
          <w:szCs w:val="24"/>
        </w:rPr>
        <w:t>+4</w:t>
      </w:r>
      <w:r w:rsidRPr="007F4AE9">
        <w:rPr>
          <w:rFonts w:ascii="Candara" w:hAnsi="Candara" w:cstheme="minorHAnsi"/>
          <w:b/>
          <w:sz w:val="24"/>
          <w:szCs w:val="24"/>
        </w:rPr>
        <w:t xml:space="preserve"> στο </w:t>
      </w:r>
      <w:r w:rsidR="00A506D4">
        <w:rPr>
          <w:rFonts w:ascii="Candara" w:hAnsi="Candara" w:cstheme="minorHAnsi"/>
          <w:b/>
          <w:sz w:val="24"/>
          <w:szCs w:val="24"/>
        </w:rPr>
        <w:t>8</w:t>
      </w:r>
      <w:r w:rsidRPr="007F4AE9">
        <w:rPr>
          <w:rFonts w:ascii="Candara" w:hAnsi="Candara" w:cstheme="minorHAnsi"/>
          <w:b/>
          <w:sz w:val="24"/>
          <w:szCs w:val="24"/>
          <w:vertAlign w:val="superscript"/>
        </w:rPr>
        <w:t>ο</w:t>
      </w:r>
      <w:r w:rsidRPr="007F4AE9">
        <w:rPr>
          <w:rFonts w:ascii="Candara" w:hAnsi="Candara" w:cstheme="minorHAnsi"/>
          <w:b/>
          <w:sz w:val="24"/>
          <w:szCs w:val="24"/>
        </w:rPr>
        <w:t xml:space="preserve"> εξάμηνο</w:t>
      </w:r>
      <w:r w:rsidRPr="007F4AE9">
        <w:rPr>
          <w:rFonts w:ascii="Candara" w:hAnsi="Candara" w:cstheme="minorHAnsi"/>
          <w:sz w:val="24"/>
          <w:szCs w:val="24"/>
        </w:rPr>
        <w:t>,</w:t>
      </w:r>
      <w:r w:rsidR="00922390" w:rsidRPr="007F4AE9">
        <w:rPr>
          <w:rFonts w:ascii="Candara" w:hAnsi="Candara" w:cstheme="minorHAnsi"/>
          <w:sz w:val="24"/>
          <w:szCs w:val="24"/>
        </w:rPr>
        <w:t xml:space="preserve"> </w:t>
      </w:r>
      <w:r w:rsidR="00F7222A" w:rsidRPr="007F4AE9">
        <w:rPr>
          <w:rFonts w:ascii="Candara" w:hAnsi="Candara" w:cstheme="minorHAnsi"/>
          <w:sz w:val="24"/>
          <w:szCs w:val="24"/>
        </w:rPr>
        <w:t xml:space="preserve">θα δηλωθούν από </w:t>
      </w:r>
      <w:r w:rsidR="00AB55AD">
        <w:rPr>
          <w:rFonts w:ascii="Candara" w:hAnsi="Candara" w:cstheme="minorHAnsi"/>
          <w:sz w:val="24"/>
          <w:szCs w:val="24"/>
        </w:rPr>
        <w:t>τους/τις</w:t>
      </w:r>
      <w:r w:rsidR="00F7222A" w:rsidRPr="007F4AE9">
        <w:rPr>
          <w:rFonts w:ascii="Candara" w:hAnsi="Candara" w:cstheme="minorHAnsi"/>
          <w:sz w:val="24"/>
          <w:szCs w:val="24"/>
        </w:rPr>
        <w:t xml:space="preserve"> φοιτητές</w:t>
      </w:r>
      <w:r w:rsidR="00AB55AD">
        <w:rPr>
          <w:rFonts w:ascii="Candara" w:hAnsi="Candara" w:cstheme="minorHAnsi"/>
          <w:sz w:val="24"/>
          <w:szCs w:val="24"/>
        </w:rPr>
        <w:t>/φοιτήτριες</w:t>
      </w:r>
      <w:r w:rsidR="00F7222A" w:rsidRPr="007F4AE9">
        <w:rPr>
          <w:rFonts w:ascii="Candara" w:hAnsi="Candara" w:cstheme="minorHAnsi"/>
          <w:sz w:val="24"/>
          <w:szCs w:val="24"/>
        </w:rPr>
        <w:t xml:space="preserve"> </w:t>
      </w:r>
      <w:r w:rsidR="00F7222A" w:rsidRPr="007F4AE9">
        <w:rPr>
          <w:rFonts w:ascii="Candara" w:hAnsi="Candara" w:cstheme="minorHAnsi"/>
          <w:b/>
          <w:sz w:val="24"/>
          <w:szCs w:val="24"/>
        </w:rPr>
        <w:t xml:space="preserve">ΑΠΟΚΛΕΙΣΤΙΚΑ </w:t>
      </w:r>
      <w:r w:rsidR="00F7222A" w:rsidRPr="007F4AE9">
        <w:rPr>
          <w:rFonts w:ascii="Candara" w:hAnsi="Candara" w:cstheme="minorHAnsi"/>
          <w:sz w:val="24"/>
          <w:szCs w:val="24"/>
        </w:rPr>
        <w:t>κατά το προαναφερόμενο διάστημα των δηλώσεων.</w:t>
      </w:r>
    </w:p>
    <w:p w:rsidR="00086553" w:rsidRPr="007F4AE9" w:rsidRDefault="00086553" w:rsidP="00835810">
      <w:pPr>
        <w:jc w:val="both"/>
        <w:rPr>
          <w:rFonts w:ascii="Candara" w:hAnsi="Candara" w:cstheme="minorHAnsi"/>
          <w:sz w:val="24"/>
          <w:szCs w:val="24"/>
        </w:rPr>
      </w:pPr>
      <w:r w:rsidRPr="007F4AE9">
        <w:rPr>
          <w:rFonts w:ascii="Candara" w:hAnsi="Candara" w:cstheme="minorHAnsi"/>
          <w:b/>
          <w:sz w:val="24"/>
          <w:szCs w:val="24"/>
        </w:rPr>
        <w:t>ΠΡΟΣΟΧΗ</w:t>
      </w:r>
      <w:r w:rsidRPr="007F4AE9">
        <w:rPr>
          <w:rFonts w:ascii="Candara" w:hAnsi="Candara" w:cstheme="minorHAnsi"/>
          <w:sz w:val="24"/>
          <w:szCs w:val="24"/>
        </w:rPr>
        <w:t>: Φοιτητές</w:t>
      </w:r>
      <w:r w:rsidR="00C7291A" w:rsidRPr="007F4AE9">
        <w:rPr>
          <w:rFonts w:ascii="Candara" w:hAnsi="Candara" w:cstheme="minorHAnsi"/>
          <w:sz w:val="24"/>
          <w:szCs w:val="24"/>
        </w:rPr>
        <w:t>/φοιτήτριες</w:t>
      </w:r>
      <w:r w:rsidRPr="007F4AE9">
        <w:rPr>
          <w:rFonts w:ascii="Candara" w:hAnsi="Candara" w:cstheme="minorHAnsi"/>
          <w:sz w:val="24"/>
          <w:szCs w:val="24"/>
        </w:rPr>
        <w:t xml:space="preserve"> που έχουν ήδη αντικαταστήσει </w:t>
      </w:r>
      <w:proofErr w:type="spellStart"/>
      <w:r w:rsidRPr="007F4AE9">
        <w:rPr>
          <w:rFonts w:ascii="Candara" w:hAnsi="Candara" w:cstheme="minorHAnsi"/>
          <w:sz w:val="24"/>
          <w:szCs w:val="24"/>
        </w:rPr>
        <w:t>χρωστούμενα</w:t>
      </w:r>
      <w:proofErr w:type="spellEnd"/>
      <w:r w:rsidRPr="007F4AE9">
        <w:rPr>
          <w:rFonts w:ascii="Candara" w:hAnsi="Candara" w:cstheme="minorHAnsi"/>
          <w:sz w:val="24"/>
          <w:szCs w:val="24"/>
        </w:rPr>
        <w:t xml:space="preserve"> μαθήματα επιλογής, ανεξαρτήτως εξαμήνου, σύμφωνα με τον Οδηγό Σπουδών, δεν μπορούν να δηλώσουν αυτά τα μαθήματα ως </w:t>
      </w:r>
      <w:proofErr w:type="spellStart"/>
      <w:r w:rsidRPr="007F4AE9">
        <w:rPr>
          <w:rFonts w:ascii="Candara" w:hAnsi="Candara" w:cstheme="minorHAnsi"/>
          <w:sz w:val="24"/>
          <w:szCs w:val="24"/>
        </w:rPr>
        <w:t>χρωστούμενα</w:t>
      </w:r>
      <w:proofErr w:type="spellEnd"/>
      <w:r w:rsidRPr="007F4AE9">
        <w:rPr>
          <w:rFonts w:ascii="Candara" w:hAnsi="Candara" w:cstheme="minorHAnsi"/>
          <w:sz w:val="24"/>
          <w:szCs w:val="24"/>
        </w:rPr>
        <w:t xml:space="preserve">. </w:t>
      </w:r>
    </w:p>
    <w:p w:rsidR="00927A9B" w:rsidRPr="007F4AE9" w:rsidRDefault="00927A9B" w:rsidP="00835810">
      <w:pPr>
        <w:jc w:val="both"/>
        <w:rPr>
          <w:rFonts w:ascii="Candara" w:hAnsi="Candara" w:cstheme="minorHAnsi"/>
          <w:sz w:val="24"/>
          <w:szCs w:val="24"/>
        </w:rPr>
      </w:pPr>
      <w:r w:rsidRPr="007F4AE9">
        <w:rPr>
          <w:rFonts w:ascii="Candara" w:hAnsi="Candara" w:cstheme="minorHAnsi"/>
          <w:sz w:val="24"/>
          <w:szCs w:val="24"/>
        </w:rPr>
        <w:t xml:space="preserve">Επίσης </w:t>
      </w:r>
      <w:r w:rsidR="008A4E7B">
        <w:rPr>
          <w:rFonts w:ascii="Candara" w:hAnsi="Candara" w:cstheme="minorHAnsi"/>
          <w:sz w:val="24"/>
          <w:szCs w:val="24"/>
        </w:rPr>
        <w:t xml:space="preserve">οι </w:t>
      </w:r>
      <w:r w:rsidR="008A4E7B" w:rsidRPr="0098463D">
        <w:rPr>
          <w:rFonts w:ascii="Candara" w:hAnsi="Candara" w:cstheme="minorHAnsi"/>
          <w:sz w:val="24"/>
          <w:szCs w:val="24"/>
        </w:rPr>
        <w:t>φοιτητές/φοιτήτριες</w:t>
      </w:r>
      <w:r w:rsidRPr="007F4AE9">
        <w:rPr>
          <w:rFonts w:ascii="Candara" w:hAnsi="Candara" w:cstheme="minorHAnsi"/>
          <w:sz w:val="24"/>
          <w:szCs w:val="24"/>
        </w:rPr>
        <w:t xml:space="preserve"> που δεν χρωστ</w:t>
      </w:r>
      <w:r w:rsidR="00C7291A" w:rsidRPr="007F4AE9">
        <w:rPr>
          <w:rFonts w:ascii="Candara" w:hAnsi="Candara" w:cstheme="minorHAnsi"/>
          <w:sz w:val="24"/>
          <w:szCs w:val="24"/>
        </w:rPr>
        <w:t xml:space="preserve">ούν κανένα μάθημα </w:t>
      </w:r>
      <w:r w:rsidR="00C7291A" w:rsidRPr="007F4AE9">
        <w:rPr>
          <w:rFonts w:ascii="Candara" w:hAnsi="Candara" w:cstheme="minorHAnsi"/>
          <w:b/>
          <w:sz w:val="24"/>
          <w:szCs w:val="24"/>
        </w:rPr>
        <w:t>ΔΕΝ</w:t>
      </w:r>
      <w:r w:rsidR="00C7291A" w:rsidRPr="007F4AE9">
        <w:rPr>
          <w:rFonts w:ascii="Candara" w:hAnsi="Candara" w:cstheme="minorHAnsi"/>
          <w:sz w:val="24"/>
          <w:szCs w:val="24"/>
        </w:rPr>
        <w:t xml:space="preserve"> επιτρέπεται να δηλώσουν κανένα επιπλέον μάθημα εκτός των υποχρεωτικά οριζόμενων από το εξάμηνό τους (ν)</w:t>
      </w:r>
      <w:r w:rsidR="00334A22">
        <w:rPr>
          <w:rFonts w:ascii="Candara" w:hAnsi="Candara" w:cstheme="minorHAnsi"/>
          <w:sz w:val="24"/>
          <w:szCs w:val="24"/>
        </w:rPr>
        <w:t xml:space="preserve"> ή, των </w:t>
      </w:r>
      <w:proofErr w:type="spellStart"/>
      <w:r w:rsidR="00334A22">
        <w:rPr>
          <w:rFonts w:ascii="Candara" w:hAnsi="Candara" w:cstheme="minorHAnsi"/>
          <w:sz w:val="24"/>
          <w:szCs w:val="24"/>
        </w:rPr>
        <w:t>μεγαλυτέρων</w:t>
      </w:r>
      <w:proofErr w:type="spellEnd"/>
      <w:r w:rsidR="00334A22">
        <w:rPr>
          <w:rFonts w:ascii="Candara" w:hAnsi="Candara" w:cstheme="minorHAnsi"/>
          <w:sz w:val="24"/>
          <w:szCs w:val="24"/>
        </w:rPr>
        <w:t xml:space="preserve"> εξαμήνων, αυτά που χρειάζονται προκειμένου να ολοκληρώσουν τις υποχρεώσεις τους για τη λήψη του πτυχίου</w:t>
      </w:r>
      <w:r w:rsidR="00C7291A" w:rsidRPr="007F4AE9">
        <w:rPr>
          <w:rFonts w:ascii="Candara" w:hAnsi="Candara" w:cstheme="minorHAnsi"/>
          <w:sz w:val="24"/>
          <w:szCs w:val="24"/>
        </w:rPr>
        <w:t>. Σε περίπτωση που φοιτητής</w:t>
      </w:r>
      <w:r w:rsidR="00AF0E92" w:rsidRPr="007F4AE9">
        <w:rPr>
          <w:rFonts w:ascii="Candara" w:hAnsi="Candara" w:cstheme="minorHAnsi"/>
          <w:sz w:val="24"/>
          <w:szCs w:val="24"/>
        </w:rPr>
        <w:t xml:space="preserve">/φοιτήτρια </w:t>
      </w:r>
      <w:r w:rsidR="00C7291A" w:rsidRPr="007F4AE9">
        <w:rPr>
          <w:rFonts w:ascii="Candara" w:hAnsi="Candara" w:cstheme="minorHAnsi"/>
          <w:sz w:val="24"/>
          <w:szCs w:val="24"/>
        </w:rPr>
        <w:t>δηλώσει</w:t>
      </w:r>
      <w:r w:rsidR="00AF0E92" w:rsidRPr="007F4AE9">
        <w:rPr>
          <w:rFonts w:ascii="Candara" w:hAnsi="Candara" w:cstheme="minorHAnsi"/>
          <w:sz w:val="24"/>
          <w:szCs w:val="24"/>
        </w:rPr>
        <w:t xml:space="preserve"> ενώ δεν οφείλει</w:t>
      </w:r>
      <w:r w:rsidR="009A6573" w:rsidRPr="007F4AE9">
        <w:rPr>
          <w:rFonts w:ascii="Candara" w:hAnsi="Candara" w:cstheme="minorHAnsi"/>
          <w:sz w:val="24"/>
          <w:szCs w:val="24"/>
        </w:rPr>
        <w:t xml:space="preserve"> μάθημα/μαθήματα αυτά θα αφαιρεθούν από τη Γραμματεία του Τμήματος, έπειτα από σχετικό έλεγχο.</w:t>
      </w:r>
    </w:p>
    <w:p w:rsidR="005E1A59" w:rsidRPr="00835810" w:rsidRDefault="005E1A59" w:rsidP="001D4358">
      <w:pPr>
        <w:tabs>
          <w:tab w:val="left" w:pos="1420"/>
        </w:tabs>
        <w:jc w:val="both"/>
        <w:rPr>
          <w:rFonts w:ascii="Candara" w:hAnsi="Candara" w:cstheme="minorHAnsi"/>
          <w:b/>
          <w:sz w:val="24"/>
          <w:szCs w:val="24"/>
        </w:rPr>
      </w:pPr>
    </w:p>
    <w:p w:rsidR="005E1A59" w:rsidRPr="000069A7" w:rsidRDefault="005E1A59" w:rsidP="001D4358">
      <w:pPr>
        <w:pStyle w:val="a3"/>
        <w:tabs>
          <w:tab w:val="left" w:pos="1420"/>
        </w:tabs>
        <w:spacing w:after="0"/>
        <w:ind w:left="0"/>
        <w:jc w:val="both"/>
        <w:rPr>
          <w:rFonts w:ascii="Candara" w:hAnsi="Candara" w:cstheme="minorHAnsi"/>
          <w:b/>
          <w:sz w:val="24"/>
          <w:szCs w:val="24"/>
        </w:rPr>
      </w:pPr>
      <w:r w:rsidRPr="007F4AE9">
        <w:rPr>
          <w:rFonts w:ascii="Candara" w:hAnsi="Candara" w:cstheme="minorHAnsi"/>
          <w:b/>
          <w:sz w:val="24"/>
          <w:szCs w:val="24"/>
        </w:rPr>
        <w:t xml:space="preserve">Οι φοιτητές/φοιτήτριες, του </w:t>
      </w:r>
      <w:r w:rsidR="00A506D4">
        <w:rPr>
          <w:rFonts w:ascii="Candara" w:hAnsi="Candara" w:cstheme="minorHAnsi"/>
          <w:b/>
          <w:sz w:val="24"/>
          <w:szCs w:val="24"/>
        </w:rPr>
        <w:t>10</w:t>
      </w:r>
      <w:r w:rsidRPr="007F4AE9">
        <w:rPr>
          <w:rFonts w:ascii="Candara" w:hAnsi="Candara" w:cstheme="minorHAnsi"/>
          <w:b/>
          <w:sz w:val="24"/>
          <w:szCs w:val="24"/>
          <w:vertAlign w:val="superscript"/>
        </w:rPr>
        <w:t>ου</w:t>
      </w:r>
      <w:r w:rsidRPr="007F4AE9">
        <w:rPr>
          <w:rFonts w:ascii="Candara" w:hAnsi="Candara" w:cstheme="minorHAnsi"/>
          <w:b/>
          <w:sz w:val="24"/>
          <w:szCs w:val="24"/>
        </w:rPr>
        <w:t xml:space="preserve"> εξαμήνου</w:t>
      </w:r>
      <w:r w:rsidR="00021549">
        <w:rPr>
          <w:rFonts w:ascii="Candara" w:hAnsi="Candara" w:cstheme="minorHAnsi"/>
          <w:b/>
          <w:sz w:val="24"/>
          <w:szCs w:val="24"/>
        </w:rPr>
        <w:t xml:space="preserve"> και άνω</w:t>
      </w:r>
      <w:r w:rsidRPr="007F4AE9">
        <w:rPr>
          <w:rFonts w:ascii="Candara" w:hAnsi="Candara" w:cstheme="minorHAnsi"/>
          <w:b/>
          <w:sz w:val="24"/>
          <w:szCs w:val="24"/>
        </w:rPr>
        <w:t>, που για να ολοκληρώσουν τις προϋποθέσεις για τη λήψη του πτυχίου τους χρειάζονται</w:t>
      </w:r>
      <w:r w:rsidR="00642E9A" w:rsidRPr="00642E9A">
        <w:rPr>
          <w:rFonts w:ascii="Candara" w:hAnsi="Candara" w:cstheme="minorHAnsi"/>
          <w:b/>
          <w:sz w:val="24"/>
          <w:szCs w:val="24"/>
        </w:rPr>
        <w:t xml:space="preserve"> </w:t>
      </w:r>
      <w:r w:rsidR="00642E9A" w:rsidRPr="007F4AE9">
        <w:rPr>
          <w:rFonts w:ascii="Candara" w:hAnsi="Candara" w:cstheme="minorHAnsi"/>
          <w:b/>
          <w:sz w:val="24"/>
          <w:szCs w:val="24"/>
        </w:rPr>
        <w:t>μαθήματα</w:t>
      </w:r>
      <w:r w:rsidRPr="007F4AE9">
        <w:rPr>
          <w:rFonts w:ascii="Candara" w:hAnsi="Candara" w:cstheme="minorHAnsi"/>
          <w:b/>
          <w:sz w:val="24"/>
          <w:szCs w:val="24"/>
        </w:rPr>
        <w:t xml:space="preserve"> </w:t>
      </w:r>
      <w:r w:rsidR="005C1027">
        <w:rPr>
          <w:rFonts w:ascii="Candara" w:hAnsi="Candara" w:cstheme="minorHAnsi"/>
          <w:b/>
          <w:sz w:val="24"/>
          <w:szCs w:val="24"/>
        </w:rPr>
        <w:t>χειμε</w:t>
      </w:r>
      <w:r w:rsidR="005C1027" w:rsidRPr="0098463D">
        <w:rPr>
          <w:rFonts w:ascii="Candara" w:hAnsi="Candara" w:cstheme="minorHAnsi"/>
          <w:b/>
          <w:sz w:val="24"/>
          <w:szCs w:val="24"/>
        </w:rPr>
        <w:t>ρινού</w:t>
      </w:r>
      <w:r w:rsidRPr="007F4AE9">
        <w:rPr>
          <w:rFonts w:ascii="Candara" w:hAnsi="Candara" w:cstheme="minorHAnsi"/>
          <w:b/>
          <w:sz w:val="24"/>
          <w:szCs w:val="24"/>
        </w:rPr>
        <w:t xml:space="preserve"> εξαμήνου</w:t>
      </w:r>
      <w:r w:rsidR="00642E9A">
        <w:rPr>
          <w:rFonts w:ascii="Candara" w:hAnsi="Candara" w:cstheme="minorHAnsi"/>
          <w:b/>
          <w:sz w:val="24"/>
          <w:szCs w:val="24"/>
        </w:rPr>
        <w:t xml:space="preserve">, </w:t>
      </w:r>
      <w:bookmarkStart w:id="1" w:name="_Hlk86847166"/>
      <w:r w:rsidR="00642E9A">
        <w:rPr>
          <w:rFonts w:ascii="Candara" w:hAnsi="Candara" w:cstheme="minorHAnsi"/>
          <w:b/>
          <w:sz w:val="24"/>
          <w:szCs w:val="24"/>
        </w:rPr>
        <w:t>ΥΠΟΧΡΕΩΤΙΚΑ</w:t>
      </w:r>
      <w:bookmarkEnd w:id="1"/>
      <w:r w:rsidR="00642E9A">
        <w:rPr>
          <w:rFonts w:ascii="Candara" w:hAnsi="Candara" w:cstheme="minorHAnsi"/>
          <w:b/>
          <w:sz w:val="24"/>
          <w:szCs w:val="24"/>
        </w:rPr>
        <w:t xml:space="preserve"> ή ΕΠΙΛΟΓΗΣ,</w:t>
      </w:r>
      <w:r w:rsidRPr="007F4AE9">
        <w:rPr>
          <w:rFonts w:ascii="Candara" w:hAnsi="Candara" w:cstheme="minorHAnsi"/>
          <w:b/>
          <w:sz w:val="24"/>
          <w:szCs w:val="24"/>
        </w:rPr>
        <w:t xml:space="preserve"> έχουν τη δυνατότητα να τα </w:t>
      </w:r>
      <w:r w:rsidRPr="000069A7">
        <w:rPr>
          <w:rFonts w:ascii="Candara" w:hAnsi="Candara" w:cstheme="minorHAnsi"/>
          <w:b/>
          <w:sz w:val="24"/>
          <w:szCs w:val="24"/>
        </w:rPr>
        <w:t xml:space="preserve">ΑΙΤΗΘΟΥΝ, κατά προτίμηση τηλεφωνικά, στη Γραμματεία του Τμήματος, ΑΠΟΚΛΕΙΣΤΙΚΑ </w:t>
      </w:r>
      <w:r w:rsidRPr="000069A7">
        <w:rPr>
          <w:rFonts w:ascii="Candara" w:hAnsi="Candara" w:cstheme="minorHAnsi"/>
          <w:b/>
          <w:sz w:val="28"/>
          <w:szCs w:val="28"/>
        </w:rPr>
        <w:t xml:space="preserve">από </w:t>
      </w:r>
      <w:r w:rsidR="001C27EF" w:rsidRPr="000069A7">
        <w:rPr>
          <w:rFonts w:ascii="Candara" w:hAnsi="Candara" w:cstheme="minorHAnsi"/>
          <w:b/>
          <w:sz w:val="28"/>
          <w:szCs w:val="28"/>
        </w:rPr>
        <w:t>3</w:t>
      </w:r>
      <w:r w:rsidR="00642E9A" w:rsidRPr="000069A7">
        <w:rPr>
          <w:rFonts w:ascii="Candara" w:hAnsi="Candara" w:cstheme="minorHAnsi"/>
          <w:b/>
          <w:sz w:val="28"/>
          <w:szCs w:val="28"/>
        </w:rPr>
        <w:t>-4</w:t>
      </w:r>
      <w:r w:rsidR="00A506D4" w:rsidRPr="000069A7">
        <w:rPr>
          <w:rFonts w:ascii="Candara" w:hAnsi="Candara" w:cstheme="minorHAnsi"/>
          <w:b/>
          <w:sz w:val="28"/>
          <w:szCs w:val="28"/>
        </w:rPr>
        <w:t>-202</w:t>
      </w:r>
      <w:r w:rsidR="001C27EF" w:rsidRPr="000069A7">
        <w:rPr>
          <w:rFonts w:ascii="Candara" w:hAnsi="Candara" w:cstheme="minorHAnsi"/>
          <w:b/>
          <w:sz w:val="28"/>
          <w:szCs w:val="28"/>
        </w:rPr>
        <w:t>5</w:t>
      </w:r>
      <w:r w:rsidRPr="000069A7">
        <w:rPr>
          <w:rFonts w:ascii="Candara" w:hAnsi="Candara" w:cstheme="minorHAnsi"/>
          <w:b/>
          <w:sz w:val="28"/>
          <w:szCs w:val="28"/>
        </w:rPr>
        <w:t xml:space="preserve"> έως και </w:t>
      </w:r>
      <w:r w:rsidR="001C27EF" w:rsidRPr="000069A7">
        <w:rPr>
          <w:rFonts w:ascii="Candara" w:hAnsi="Candara" w:cstheme="minorHAnsi"/>
          <w:b/>
          <w:sz w:val="28"/>
          <w:szCs w:val="28"/>
        </w:rPr>
        <w:t>7</w:t>
      </w:r>
      <w:r w:rsidRPr="000069A7">
        <w:rPr>
          <w:rFonts w:ascii="Candara" w:hAnsi="Candara" w:cstheme="minorHAnsi"/>
          <w:b/>
          <w:sz w:val="28"/>
          <w:szCs w:val="28"/>
        </w:rPr>
        <w:t>-</w:t>
      </w:r>
      <w:r w:rsidR="00642E9A" w:rsidRPr="000069A7">
        <w:rPr>
          <w:rFonts w:ascii="Candara" w:hAnsi="Candara" w:cstheme="minorHAnsi"/>
          <w:b/>
          <w:sz w:val="28"/>
          <w:szCs w:val="28"/>
        </w:rPr>
        <w:t>4</w:t>
      </w:r>
      <w:r w:rsidRPr="000069A7">
        <w:rPr>
          <w:rFonts w:ascii="Candara" w:hAnsi="Candara" w:cstheme="minorHAnsi"/>
          <w:b/>
          <w:sz w:val="28"/>
          <w:szCs w:val="28"/>
        </w:rPr>
        <w:t>-202</w:t>
      </w:r>
      <w:r w:rsidR="001C27EF" w:rsidRPr="000069A7">
        <w:rPr>
          <w:rFonts w:ascii="Candara" w:hAnsi="Candara" w:cstheme="minorHAnsi"/>
          <w:b/>
          <w:sz w:val="28"/>
          <w:szCs w:val="28"/>
        </w:rPr>
        <w:t>5</w:t>
      </w:r>
      <w:r w:rsidRPr="000069A7">
        <w:rPr>
          <w:rFonts w:ascii="Candara" w:hAnsi="Candara" w:cstheme="minorHAnsi"/>
          <w:b/>
          <w:sz w:val="24"/>
          <w:szCs w:val="24"/>
        </w:rPr>
        <w:t>, προκειμένου αυτά να δημιουργηθούν και στη συνέχεια να περαστούν στη δήλωσή τους.</w:t>
      </w:r>
    </w:p>
    <w:p w:rsidR="00086553" w:rsidRPr="00B203E7" w:rsidRDefault="00086553" w:rsidP="00835810">
      <w:pPr>
        <w:tabs>
          <w:tab w:val="left" w:pos="1420"/>
        </w:tabs>
        <w:jc w:val="both"/>
        <w:rPr>
          <w:rFonts w:ascii="Candara" w:eastAsia="Tahoma" w:hAnsi="Candara" w:cs="Tahoma"/>
          <w:sz w:val="24"/>
          <w:szCs w:val="24"/>
        </w:rPr>
      </w:pPr>
    </w:p>
    <w:p w:rsidR="006966D8" w:rsidRPr="00B203E7" w:rsidRDefault="00343541" w:rsidP="00DF46F1">
      <w:pPr>
        <w:pStyle w:val="a3"/>
        <w:spacing w:after="0" w:line="240" w:lineRule="auto"/>
        <w:ind w:left="284"/>
        <w:jc w:val="both"/>
        <w:rPr>
          <w:rFonts w:ascii="Candara" w:hAnsi="Candara" w:cstheme="minorHAnsi"/>
          <w:sz w:val="24"/>
          <w:szCs w:val="24"/>
        </w:rPr>
      </w:pPr>
      <w:r w:rsidRPr="00B203E7">
        <w:rPr>
          <w:rFonts w:ascii="Candara" w:eastAsia="Tahoma" w:hAnsi="Candara" w:cs="Tahoma"/>
          <w:b/>
          <w:sz w:val="24"/>
          <w:szCs w:val="24"/>
        </w:rPr>
        <w:t xml:space="preserve">2. </w:t>
      </w:r>
      <w:r w:rsidR="00FB5A1C" w:rsidRPr="00B203E7">
        <w:rPr>
          <w:rFonts w:ascii="Candara" w:eastAsia="Tahoma" w:hAnsi="Candara" w:cs="Tahoma"/>
          <w:b/>
          <w:sz w:val="24"/>
          <w:szCs w:val="24"/>
        </w:rPr>
        <w:t>ΓΛΩΣΣΑ</w:t>
      </w:r>
      <w:r w:rsidR="00FB5A1C" w:rsidRPr="00B203E7">
        <w:rPr>
          <w:rFonts w:ascii="Candara" w:eastAsia="Tahoma" w:hAnsi="Candara" w:cs="Tahoma"/>
          <w:sz w:val="24"/>
          <w:szCs w:val="24"/>
        </w:rPr>
        <w:t xml:space="preserve">: Από τα μαθήματα της ξένης γλώσσας (Αγγλικά, Γαλλικά, Ιταλικά, Γερμανικά) επιλέγετε υποχρεωτικά ΜΟΝΟ ένα/εξάμηνο. Ο κύκλος της ξένης γλώσσας απαιτεί </w:t>
      </w:r>
      <w:r w:rsidR="00FB5A1C" w:rsidRPr="00B203E7">
        <w:rPr>
          <w:rFonts w:ascii="Candara" w:eastAsia="Tahoma" w:hAnsi="Candara" w:cs="Tahoma"/>
          <w:b/>
          <w:sz w:val="24"/>
          <w:szCs w:val="24"/>
        </w:rPr>
        <w:t xml:space="preserve">4 μαθήματα της ίδιας γλώσσας </w:t>
      </w:r>
      <w:r w:rsidR="00FB5A1C" w:rsidRPr="00B203E7">
        <w:rPr>
          <w:rFonts w:ascii="Candara" w:eastAsia="Tahoma" w:hAnsi="Candara" w:cs="Tahoma"/>
          <w:sz w:val="24"/>
          <w:szCs w:val="24"/>
        </w:rPr>
        <w:t>και δηλώνεται στο 1</w:t>
      </w:r>
      <w:r w:rsidR="00152115">
        <w:rPr>
          <w:rFonts w:ascii="Candara" w:eastAsia="Tahoma" w:hAnsi="Candara" w:cs="Tahoma"/>
          <w:sz w:val="24"/>
          <w:szCs w:val="24"/>
          <w:lang w:val="en-US"/>
        </w:rPr>
        <w:t>o</w:t>
      </w:r>
      <w:r w:rsidR="00FB5A1C" w:rsidRPr="00B203E7">
        <w:rPr>
          <w:rFonts w:ascii="Candara" w:eastAsia="Tahoma" w:hAnsi="Candara" w:cs="Tahoma"/>
          <w:sz w:val="24"/>
          <w:szCs w:val="24"/>
        </w:rPr>
        <w:t xml:space="preserve"> εξάμηνο.</w:t>
      </w:r>
      <w:r w:rsidRPr="00B203E7">
        <w:rPr>
          <w:rFonts w:ascii="Candara" w:hAnsi="Candara" w:cstheme="minorHAnsi"/>
          <w:sz w:val="24"/>
          <w:szCs w:val="24"/>
        </w:rPr>
        <w:t xml:space="preserve"> </w:t>
      </w:r>
    </w:p>
    <w:p w:rsidR="00DF46F1" w:rsidRPr="00B203E7" w:rsidRDefault="00DF46F1" w:rsidP="00DF46F1">
      <w:pPr>
        <w:pStyle w:val="a3"/>
        <w:spacing w:after="0" w:line="240" w:lineRule="auto"/>
        <w:ind w:left="284"/>
        <w:jc w:val="both"/>
        <w:rPr>
          <w:rFonts w:ascii="Candara" w:hAnsi="Candara" w:cstheme="minorHAnsi"/>
          <w:sz w:val="24"/>
          <w:szCs w:val="24"/>
        </w:rPr>
      </w:pPr>
    </w:p>
    <w:p w:rsidR="001B59A7" w:rsidRPr="00A00245" w:rsidRDefault="001B59A7" w:rsidP="00C169B5">
      <w:pPr>
        <w:pStyle w:val="a3"/>
        <w:spacing w:after="0" w:line="240" w:lineRule="auto"/>
        <w:ind w:left="0"/>
        <w:jc w:val="both"/>
        <w:rPr>
          <w:rFonts w:ascii="Candara" w:hAnsi="Candara" w:cstheme="minorHAnsi"/>
          <w:sz w:val="24"/>
          <w:szCs w:val="24"/>
        </w:rPr>
      </w:pPr>
      <w:r w:rsidRPr="00B203E7">
        <w:rPr>
          <w:rFonts w:ascii="Candara" w:hAnsi="Candara" w:cstheme="minorHAnsi"/>
          <w:b/>
          <w:sz w:val="24"/>
          <w:szCs w:val="24"/>
        </w:rPr>
        <w:t>ΣΗΜΑΝΤΙΚΕΣ ΣΗΜΕΙΩΣΕΙΣ: Επειδή στο νέο πρόγραμμα της ηλεκτρονικής γραμματείας πρέπει να γίνει η οριστικοποίηση των δηλώσεων των φοιτητών/φοιτητριών προκειμένου στη συνέχεια να μπορούν να δηλώσουν συγγράμματα στον «</w:t>
      </w:r>
      <w:proofErr w:type="spellStart"/>
      <w:r w:rsidRPr="00B203E7">
        <w:rPr>
          <w:rFonts w:ascii="Candara" w:hAnsi="Candara" w:cstheme="minorHAnsi"/>
          <w:b/>
          <w:sz w:val="24"/>
          <w:szCs w:val="24"/>
        </w:rPr>
        <w:t>Εύδοξο</w:t>
      </w:r>
      <w:proofErr w:type="spellEnd"/>
      <w:r w:rsidRPr="00B203E7">
        <w:rPr>
          <w:rFonts w:ascii="Candara" w:hAnsi="Candara" w:cstheme="minorHAnsi"/>
          <w:b/>
          <w:sz w:val="24"/>
          <w:szCs w:val="24"/>
        </w:rPr>
        <w:t>», ενημερώνουμε ότι η</w:t>
      </w:r>
      <w:r w:rsidR="00642E9A" w:rsidRPr="00B203E7">
        <w:rPr>
          <w:rFonts w:ascii="Candara" w:hAnsi="Candara" w:cstheme="minorHAnsi"/>
          <w:b/>
          <w:sz w:val="24"/>
          <w:szCs w:val="24"/>
        </w:rPr>
        <w:t xml:space="preserve"> </w:t>
      </w:r>
      <w:r w:rsidRPr="00B203E7">
        <w:rPr>
          <w:rFonts w:ascii="Candara" w:hAnsi="Candara" w:cstheme="minorHAnsi"/>
          <w:b/>
          <w:sz w:val="24"/>
          <w:szCs w:val="24"/>
        </w:rPr>
        <w:t>οριστικοποίηση των δηλώσεων θα γίνει την</w:t>
      </w:r>
      <w:bookmarkStart w:id="2" w:name="_Hlk97816693"/>
      <w:r w:rsidR="001C27EF" w:rsidRPr="00B203E7">
        <w:rPr>
          <w:rFonts w:ascii="Candara" w:hAnsi="Candara" w:cstheme="minorHAnsi"/>
          <w:b/>
          <w:sz w:val="24"/>
          <w:szCs w:val="24"/>
        </w:rPr>
        <w:t xml:space="preserve"> ΤΡΙΤΗ</w:t>
      </w:r>
      <w:bookmarkEnd w:id="2"/>
      <w:r w:rsidR="001C27EF" w:rsidRPr="00B203E7">
        <w:rPr>
          <w:rFonts w:ascii="Candara" w:hAnsi="Candara" w:cstheme="minorHAnsi"/>
          <w:b/>
          <w:sz w:val="24"/>
          <w:szCs w:val="24"/>
        </w:rPr>
        <w:t xml:space="preserve"> </w:t>
      </w:r>
      <w:r w:rsidR="001C27EF" w:rsidRPr="00B203E7">
        <w:rPr>
          <w:rFonts w:ascii="Candara" w:hAnsi="Candara" w:cstheme="minorHAnsi"/>
          <w:b/>
          <w:sz w:val="28"/>
          <w:szCs w:val="28"/>
        </w:rPr>
        <w:t>1-4</w:t>
      </w:r>
      <w:r w:rsidRPr="00B203E7">
        <w:rPr>
          <w:rFonts w:ascii="Candara" w:hAnsi="Candara" w:cstheme="minorHAnsi"/>
          <w:b/>
          <w:sz w:val="28"/>
          <w:szCs w:val="28"/>
        </w:rPr>
        <w:t>-202</w:t>
      </w:r>
      <w:r w:rsidR="001C27EF" w:rsidRPr="00B203E7">
        <w:rPr>
          <w:rFonts w:ascii="Candara" w:hAnsi="Candara" w:cstheme="minorHAnsi"/>
          <w:b/>
          <w:sz w:val="28"/>
          <w:szCs w:val="28"/>
        </w:rPr>
        <w:t>5</w:t>
      </w:r>
      <w:r w:rsidRPr="00B203E7">
        <w:rPr>
          <w:rFonts w:ascii="Candara" w:hAnsi="Candara" w:cstheme="minorHAnsi"/>
          <w:b/>
          <w:sz w:val="24"/>
          <w:szCs w:val="24"/>
        </w:rPr>
        <w:t>.</w:t>
      </w:r>
      <w:r>
        <w:rPr>
          <w:rFonts w:ascii="Candara" w:hAnsi="Candara" w:cstheme="minorHAnsi"/>
          <w:b/>
          <w:sz w:val="24"/>
          <w:szCs w:val="24"/>
        </w:rPr>
        <w:t xml:space="preserve"> Έπειτα από την </w:t>
      </w:r>
      <w:r>
        <w:rPr>
          <w:rFonts w:ascii="Candara" w:hAnsi="Candara" w:cstheme="minorHAnsi"/>
          <w:b/>
          <w:sz w:val="24"/>
          <w:szCs w:val="24"/>
        </w:rPr>
        <w:lastRenderedPageBreak/>
        <w:t>οριστικοποίηση των δηλώσεων καμία αλλαγή στις δηλώσεις δεν θα μπορεί να γίνει (εκτός της πιθανής πρόσθεσης μαθημάτων ΧΕΙΜΕΡΙΝΟΥ ΕΞΑΜΗΝΟΥ).</w:t>
      </w:r>
    </w:p>
    <w:p w:rsidR="00C169B5" w:rsidRDefault="00C169B5" w:rsidP="00C169B5">
      <w:pPr>
        <w:jc w:val="both"/>
        <w:rPr>
          <w:rFonts w:ascii="Candara" w:hAnsi="Candara" w:cstheme="minorHAnsi"/>
          <w:b/>
          <w:sz w:val="24"/>
          <w:szCs w:val="24"/>
        </w:rPr>
      </w:pPr>
    </w:p>
    <w:p w:rsidR="00A404C0" w:rsidRPr="007F4AE9" w:rsidRDefault="00A404C0" w:rsidP="00C169B5">
      <w:pPr>
        <w:jc w:val="both"/>
        <w:rPr>
          <w:rFonts w:ascii="Candara" w:hAnsi="Candara" w:cstheme="minorHAnsi"/>
          <w:sz w:val="24"/>
          <w:szCs w:val="24"/>
        </w:rPr>
      </w:pPr>
      <w:r w:rsidRPr="007F4AE9">
        <w:rPr>
          <w:rFonts w:ascii="Candara" w:hAnsi="Candara" w:cstheme="minorHAnsi"/>
          <w:b/>
          <w:sz w:val="24"/>
          <w:szCs w:val="24"/>
        </w:rPr>
        <w:t>ΠΕΡΙΟΡΙΣΜΟΙ</w:t>
      </w:r>
      <w:r w:rsidRPr="007F4AE9">
        <w:rPr>
          <w:rFonts w:ascii="Candara" w:hAnsi="Candara" w:cstheme="minorHAnsi"/>
          <w:sz w:val="24"/>
          <w:szCs w:val="24"/>
        </w:rPr>
        <w:t xml:space="preserve">: </w:t>
      </w:r>
    </w:p>
    <w:p w:rsidR="001316A9" w:rsidRDefault="00A404C0" w:rsidP="001316A9">
      <w:pPr>
        <w:pStyle w:val="a3"/>
        <w:numPr>
          <w:ilvl w:val="0"/>
          <w:numId w:val="13"/>
        </w:numPr>
        <w:spacing w:after="0" w:line="240" w:lineRule="auto"/>
        <w:ind w:left="0" w:firstLine="0"/>
        <w:jc w:val="both"/>
        <w:rPr>
          <w:rFonts w:ascii="Candara" w:eastAsia="Times New Roman" w:hAnsi="Candara" w:cstheme="minorHAnsi"/>
          <w:sz w:val="24"/>
          <w:szCs w:val="24"/>
          <w:lang w:eastAsia="el-GR"/>
        </w:rPr>
      </w:pPr>
      <w:r w:rsidRPr="007F4AE9">
        <w:rPr>
          <w:rFonts w:ascii="Candara" w:eastAsia="Times New Roman" w:hAnsi="Candara" w:cstheme="minorHAnsi"/>
          <w:sz w:val="24"/>
          <w:szCs w:val="24"/>
          <w:lang w:eastAsia="el-GR"/>
        </w:rPr>
        <w:t>Οι φοιτητές</w:t>
      </w:r>
      <w:r w:rsidR="00AB55AD">
        <w:rPr>
          <w:rFonts w:ascii="Candara" w:eastAsia="Times New Roman" w:hAnsi="Candara" w:cstheme="minorHAnsi"/>
          <w:sz w:val="24"/>
          <w:szCs w:val="24"/>
          <w:lang w:eastAsia="el-GR"/>
        </w:rPr>
        <w:t>/φοιτήτριες</w:t>
      </w:r>
      <w:r w:rsidRPr="007F4AE9">
        <w:rPr>
          <w:rFonts w:ascii="Candara" w:eastAsia="Times New Roman" w:hAnsi="Candara" w:cstheme="minorHAnsi"/>
          <w:sz w:val="24"/>
          <w:szCs w:val="24"/>
          <w:lang w:eastAsia="el-GR"/>
        </w:rPr>
        <w:t xml:space="preserve"> ΔΕΝ μπορούν να δηλώσουν μαθήματα μεγαλύτερου εξαμήνου από αυτό που ανήκουν</w:t>
      </w:r>
      <w:r w:rsidR="00A92955" w:rsidRPr="007F4AE9">
        <w:rPr>
          <w:rFonts w:ascii="Candara" w:eastAsia="Times New Roman" w:hAnsi="Candara" w:cstheme="minorHAnsi"/>
          <w:sz w:val="24"/>
          <w:szCs w:val="24"/>
          <w:lang w:eastAsia="el-GR"/>
        </w:rPr>
        <w:t>.</w:t>
      </w:r>
      <w:r w:rsidRPr="007F4AE9">
        <w:rPr>
          <w:rFonts w:ascii="Candara" w:eastAsia="Times New Roman" w:hAnsi="Candara" w:cstheme="minorHAnsi"/>
          <w:color w:val="9BBB59" w:themeColor="accent3"/>
          <w:sz w:val="24"/>
          <w:szCs w:val="24"/>
          <w:lang w:eastAsia="el-GR"/>
        </w:rPr>
        <w:t xml:space="preserve"> </w:t>
      </w:r>
      <w:r w:rsidR="00DC0F1B" w:rsidRPr="007F4AE9">
        <w:rPr>
          <w:rFonts w:ascii="Candara" w:eastAsia="Times New Roman" w:hAnsi="Candara" w:cstheme="minorHAnsi"/>
          <w:sz w:val="24"/>
          <w:szCs w:val="24"/>
          <w:lang w:eastAsia="el-GR"/>
        </w:rPr>
        <w:t>Εξαίρεση αποτελούν οι φοιτητές</w:t>
      </w:r>
      <w:r w:rsidR="00AB55AD">
        <w:rPr>
          <w:rFonts w:ascii="Candara" w:eastAsia="Times New Roman" w:hAnsi="Candara" w:cstheme="minorHAnsi"/>
          <w:sz w:val="24"/>
          <w:szCs w:val="24"/>
          <w:lang w:eastAsia="el-GR"/>
        </w:rPr>
        <w:t>/φοιτήτριες</w:t>
      </w:r>
      <w:r w:rsidR="00DC0F1B" w:rsidRPr="007F4AE9">
        <w:rPr>
          <w:rFonts w:ascii="Candara" w:eastAsia="Times New Roman" w:hAnsi="Candara" w:cstheme="minorHAnsi"/>
          <w:sz w:val="24"/>
          <w:szCs w:val="24"/>
          <w:lang w:eastAsia="el-GR"/>
        </w:rPr>
        <w:t xml:space="preserve"> του </w:t>
      </w:r>
      <w:r w:rsidR="00F316F2">
        <w:rPr>
          <w:rFonts w:ascii="Candara" w:eastAsia="Times New Roman" w:hAnsi="Candara" w:cstheme="minorHAnsi"/>
          <w:sz w:val="24"/>
          <w:szCs w:val="24"/>
          <w:lang w:eastAsia="el-GR"/>
        </w:rPr>
        <w:t>6</w:t>
      </w:r>
      <w:r w:rsidR="00DC0F1B" w:rsidRPr="007F4AE9">
        <w:rPr>
          <w:rFonts w:ascii="Candara" w:eastAsia="Times New Roman" w:hAnsi="Candara" w:cstheme="minorHAnsi"/>
          <w:sz w:val="24"/>
          <w:szCs w:val="24"/>
          <w:vertAlign w:val="superscript"/>
          <w:lang w:eastAsia="el-GR"/>
        </w:rPr>
        <w:t>ου</w:t>
      </w:r>
      <w:r w:rsidR="00DC0F1B" w:rsidRPr="007F4AE9">
        <w:rPr>
          <w:rFonts w:ascii="Candara" w:eastAsia="Times New Roman" w:hAnsi="Candara" w:cstheme="minorHAnsi"/>
          <w:sz w:val="24"/>
          <w:szCs w:val="24"/>
          <w:lang w:eastAsia="el-GR"/>
        </w:rPr>
        <w:t xml:space="preserve"> εξαμήνου οι οποίοι</w:t>
      </w:r>
      <w:r w:rsidR="00642E9A">
        <w:rPr>
          <w:rFonts w:ascii="Candara" w:eastAsia="Times New Roman" w:hAnsi="Candara" w:cstheme="minorHAnsi"/>
          <w:sz w:val="24"/>
          <w:szCs w:val="24"/>
          <w:lang w:eastAsia="el-GR"/>
        </w:rPr>
        <w:t>/οποίες</w:t>
      </w:r>
      <w:r w:rsidR="00DC0F1B" w:rsidRPr="007F4AE9">
        <w:rPr>
          <w:rFonts w:ascii="Candara" w:eastAsia="Times New Roman" w:hAnsi="Candara" w:cstheme="minorHAnsi"/>
          <w:sz w:val="24"/>
          <w:szCs w:val="24"/>
          <w:lang w:eastAsia="el-GR"/>
        </w:rPr>
        <w:t xml:space="preserve"> μπορούν να δηλώσουν και μαθήματα του </w:t>
      </w:r>
      <w:r w:rsidR="00F316F2">
        <w:rPr>
          <w:rFonts w:ascii="Candara" w:eastAsia="Times New Roman" w:hAnsi="Candara" w:cstheme="minorHAnsi"/>
          <w:sz w:val="24"/>
          <w:szCs w:val="24"/>
          <w:lang w:eastAsia="el-GR"/>
        </w:rPr>
        <w:t>8</w:t>
      </w:r>
      <w:r w:rsidR="00DC0F1B" w:rsidRPr="007F4AE9">
        <w:rPr>
          <w:rFonts w:ascii="Candara" w:eastAsia="Times New Roman" w:hAnsi="Candara" w:cstheme="minorHAnsi"/>
          <w:sz w:val="24"/>
          <w:szCs w:val="24"/>
          <w:vertAlign w:val="superscript"/>
          <w:lang w:eastAsia="el-GR"/>
        </w:rPr>
        <w:t>ου</w:t>
      </w:r>
      <w:r w:rsidR="00DC0F1B" w:rsidRPr="007F4AE9">
        <w:rPr>
          <w:rFonts w:ascii="Candara" w:eastAsia="Times New Roman" w:hAnsi="Candara" w:cstheme="minorHAnsi"/>
          <w:sz w:val="24"/>
          <w:szCs w:val="24"/>
          <w:lang w:eastAsia="el-GR"/>
        </w:rPr>
        <w:t xml:space="preserve"> εξαμήνου.</w:t>
      </w:r>
    </w:p>
    <w:p w:rsidR="001316A9" w:rsidRPr="001316A9" w:rsidRDefault="001316A9" w:rsidP="001316A9">
      <w:pPr>
        <w:pStyle w:val="a3"/>
        <w:numPr>
          <w:ilvl w:val="0"/>
          <w:numId w:val="13"/>
        </w:numPr>
        <w:spacing w:after="0" w:line="240" w:lineRule="auto"/>
        <w:ind w:left="0" w:firstLine="0"/>
        <w:jc w:val="both"/>
        <w:rPr>
          <w:rFonts w:ascii="Candara" w:eastAsia="Times New Roman" w:hAnsi="Candara" w:cstheme="minorHAnsi"/>
          <w:sz w:val="24"/>
          <w:szCs w:val="24"/>
          <w:lang w:eastAsia="el-GR"/>
        </w:rPr>
      </w:pPr>
      <w:r w:rsidRPr="001316A9">
        <w:rPr>
          <w:rFonts w:ascii="Candara" w:hAnsi="Candara" w:cstheme="minorHAnsi"/>
          <w:sz w:val="24"/>
          <w:szCs w:val="24"/>
        </w:rPr>
        <w:t>Όταν αλλάζετε</w:t>
      </w:r>
      <w:r w:rsidR="00152115" w:rsidRPr="00152115">
        <w:rPr>
          <w:rFonts w:ascii="Candara" w:hAnsi="Candara" w:cstheme="minorHAnsi"/>
          <w:sz w:val="24"/>
          <w:szCs w:val="24"/>
        </w:rPr>
        <w:t xml:space="preserve"> </w:t>
      </w:r>
      <w:r w:rsidRPr="001316A9">
        <w:rPr>
          <w:rFonts w:ascii="Candara" w:hAnsi="Candara" w:cstheme="minorHAnsi"/>
          <w:sz w:val="24"/>
          <w:szCs w:val="24"/>
        </w:rPr>
        <w:t xml:space="preserve">μάθημα «Επιλογής» </w:t>
      </w:r>
      <w:r w:rsidRPr="001316A9">
        <w:rPr>
          <w:rFonts w:ascii="Candara" w:hAnsi="Candara" w:cstheme="minorHAnsi"/>
          <w:b/>
          <w:sz w:val="24"/>
          <w:szCs w:val="24"/>
        </w:rPr>
        <w:t>ΔΕΝ</w:t>
      </w:r>
      <w:r w:rsidRPr="001316A9">
        <w:rPr>
          <w:rFonts w:ascii="Candara" w:hAnsi="Candara" w:cstheme="minorHAnsi"/>
          <w:sz w:val="24"/>
          <w:szCs w:val="24"/>
        </w:rPr>
        <w:t xml:space="preserve"> δικαιούστε σύγγραμμα για το νέο μάθημα.</w:t>
      </w:r>
    </w:p>
    <w:p w:rsidR="001316A9" w:rsidRPr="001316A9" w:rsidRDefault="001316A9" w:rsidP="001316A9">
      <w:pPr>
        <w:pStyle w:val="a3"/>
        <w:numPr>
          <w:ilvl w:val="0"/>
          <w:numId w:val="13"/>
        </w:numPr>
        <w:spacing w:after="0" w:line="240" w:lineRule="auto"/>
        <w:ind w:left="0" w:firstLine="0"/>
        <w:jc w:val="both"/>
        <w:rPr>
          <w:rFonts w:ascii="Candara" w:eastAsia="Times New Roman" w:hAnsi="Candara" w:cstheme="minorHAnsi"/>
          <w:sz w:val="24"/>
          <w:szCs w:val="24"/>
          <w:lang w:eastAsia="el-GR"/>
        </w:rPr>
      </w:pPr>
      <w:r w:rsidRPr="001316A9">
        <w:rPr>
          <w:rFonts w:ascii="Candara" w:hAnsi="Candara" w:cstheme="minorHAnsi"/>
          <w:sz w:val="24"/>
          <w:szCs w:val="24"/>
        </w:rPr>
        <w:t xml:space="preserve">Φοιτητές/φοιτήτριες που έχουν τελειώσει την κανονική διάρκεια σπουδών (8 εξάμηνα) δηλώνουν </w:t>
      </w:r>
      <w:r w:rsidRPr="001316A9">
        <w:rPr>
          <w:rFonts w:ascii="Candara" w:hAnsi="Candara" w:cstheme="minorHAnsi"/>
          <w:b/>
          <w:sz w:val="24"/>
          <w:szCs w:val="24"/>
        </w:rPr>
        <w:t>όσα μαθήματα χρωστούν</w:t>
      </w:r>
      <w:r w:rsidRPr="001316A9">
        <w:rPr>
          <w:rFonts w:ascii="Candara" w:hAnsi="Candara" w:cstheme="minorHAnsi"/>
          <w:sz w:val="24"/>
          <w:szCs w:val="24"/>
        </w:rPr>
        <w:t xml:space="preserve"> και μόνο</w:t>
      </w:r>
      <w:r w:rsidRPr="001316A9">
        <w:rPr>
          <w:rFonts w:ascii="Candara" w:hAnsi="Candara" w:cstheme="minorHAnsi"/>
          <w:b/>
          <w:sz w:val="24"/>
          <w:szCs w:val="24"/>
        </w:rPr>
        <w:t xml:space="preserve">, </w:t>
      </w:r>
      <w:bookmarkStart w:id="3" w:name="_Hlk161917930"/>
      <w:r w:rsidRPr="001316A9">
        <w:rPr>
          <w:rFonts w:ascii="Candara" w:hAnsi="Candara" w:cstheme="minorHAnsi"/>
          <w:b/>
          <w:sz w:val="24"/>
          <w:szCs w:val="24"/>
        </w:rPr>
        <w:t>ανεξαρτήτως σε πιο εξάμηνο ανήκουν (</w:t>
      </w:r>
      <w:r>
        <w:rPr>
          <w:rFonts w:ascii="Candara" w:hAnsi="Candara" w:cstheme="minorHAnsi"/>
          <w:b/>
          <w:sz w:val="24"/>
          <w:szCs w:val="24"/>
        </w:rPr>
        <w:t>2</w:t>
      </w:r>
      <w:r w:rsidRPr="001316A9">
        <w:rPr>
          <w:rFonts w:ascii="Candara" w:hAnsi="Candara" w:cstheme="minorHAnsi"/>
          <w:b/>
          <w:sz w:val="24"/>
          <w:szCs w:val="24"/>
          <w:vertAlign w:val="superscript"/>
        </w:rPr>
        <w:t>ο</w:t>
      </w:r>
      <w:r w:rsidRPr="001316A9">
        <w:rPr>
          <w:rFonts w:ascii="Candara" w:hAnsi="Candara" w:cstheme="minorHAnsi"/>
          <w:b/>
          <w:sz w:val="24"/>
          <w:szCs w:val="24"/>
        </w:rPr>
        <w:t xml:space="preserve"> ή </w:t>
      </w:r>
      <w:r>
        <w:rPr>
          <w:rFonts w:ascii="Candara" w:hAnsi="Candara" w:cstheme="minorHAnsi"/>
          <w:b/>
          <w:sz w:val="24"/>
          <w:szCs w:val="24"/>
        </w:rPr>
        <w:t>4</w:t>
      </w:r>
      <w:r w:rsidRPr="001316A9">
        <w:rPr>
          <w:rFonts w:ascii="Candara" w:hAnsi="Candara" w:cstheme="minorHAnsi"/>
          <w:b/>
          <w:sz w:val="24"/>
          <w:szCs w:val="24"/>
          <w:vertAlign w:val="superscript"/>
        </w:rPr>
        <w:t>ο</w:t>
      </w:r>
      <w:r w:rsidRPr="001316A9">
        <w:rPr>
          <w:rFonts w:ascii="Candara" w:hAnsi="Candara" w:cstheme="minorHAnsi"/>
          <w:b/>
          <w:sz w:val="24"/>
          <w:szCs w:val="24"/>
        </w:rPr>
        <w:t xml:space="preserve"> ή </w:t>
      </w:r>
      <w:r>
        <w:rPr>
          <w:rFonts w:ascii="Candara" w:hAnsi="Candara" w:cstheme="minorHAnsi"/>
          <w:b/>
          <w:sz w:val="24"/>
          <w:szCs w:val="24"/>
        </w:rPr>
        <w:t>6</w:t>
      </w:r>
      <w:r w:rsidRPr="001316A9">
        <w:rPr>
          <w:rFonts w:ascii="Candara" w:hAnsi="Candara" w:cstheme="minorHAnsi"/>
          <w:b/>
          <w:sz w:val="24"/>
          <w:szCs w:val="24"/>
          <w:vertAlign w:val="superscript"/>
        </w:rPr>
        <w:t>ο</w:t>
      </w:r>
      <w:r w:rsidRPr="001316A9">
        <w:rPr>
          <w:rFonts w:ascii="Candara" w:hAnsi="Candara" w:cstheme="minorHAnsi"/>
          <w:b/>
          <w:sz w:val="24"/>
          <w:szCs w:val="24"/>
        </w:rPr>
        <w:t xml:space="preserve"> ή </w:t>
      </w:r>
      <w:r>
        <w:rPr>
          <w:rFonts w:ascii="Candara" w:hAnsi="Candara" w:cstheme="minorHAnsi"/>
          <w:b/>
          <w:sz w:val="24"/>
          <w:szCs w:val="24"/>
        </w:rPr>
        <w:t>8</w:t>
      </w:r>
      <w:r w:rsidRPr="001316A9">
        <w:rPr>
          <w:rFonts w:ascii="Candara" w:hAnsi="Candara" w:cstheme="minorHAnsi"/>
          <w:b/>
          <w:sz w:val="24"/>
          <w:szCs w:val="24"/>
          <w:vertAlign w:val="superscript"/>
        </w:rPr>
        <w:t>ο</w:t>
      </w:r>
      <w:r w:rsidRPr="001316A9">
        <w:rPr>
          <w:rFonts w:ascii="Candara" w:hAnsi="Candara" w:cstheme="minorHAnsi"/>
          <w:b/>
          <w:sz w:val="24"/>
          <w:szCs w:val="24"/>
        </w:rPr>
        <w:t>).</w:t>
      </w:r>
    </w:p>
    <w:bookmarkEnd w:id="3"/>
    <w:p w:rsidR="009F73BB" w:rsidRPr="00835810" w:rsidRDefault="009F73BB" w:rsidP="00DF46F1">
      <w:pPr>
        <w:jc w:val="both"/>
        <w:rPr>
          <w:rFonts w:ascii="Candara" w:hAnsi="Candara" w:cstheme="minorHAnsi"/>
        </w:rPr>
      </w:pPr>
    </w:p>
    <w:p w:rsidR="006966D8" w:rsidRDefault="005E6997" w:rsidP="00DF46F1">
      <w:pPr>
        <w:jc w:val="both"/>
        <w:rPr>
          <w:rFonts w:ascii="Candara" w:hAnsi="Candara" w:cstheme="minorHAnsi"/>
          <w:b/>
          <w:color w:val="FF0000"/>
          <w:sz w:val="28"/>
        </w:rPr>
      </w:pPr>
      <w:r w:rsidRPr="006D60C4">
        <w:rPr>
          <w:rFonts w:ascii="Candara" w:hAnsi="Candara" w:cstheme="minorHAnsi"/>
          <w:b/>
          <w:color w:val="FF0000"/>
          <w:sz w:val="28"/>
        </w:rPr>
        <w:t>Β</w:t>
      </w:r>
      <w:r w:rsidR="00A404C0" w:rsidRPr="006D60C4">
        <w:rPr>
          <w:rFonts w:ascii="Candara" w:hAnsi="Candara" w:cstheme="minorHAnsi"/>
          <w:b/>
          <w:color w:val="FF0000"/>
          <w:sz w:val="28"/>
        </w:rPr>
        <w:t xml:space="preserve">. </w:t>
      </w:r>
      <w:r w:rsidR="0082622B" w:rsidRPr="006D60C4">
        <w:rPr>
          <w:rFonts w:ascii="Candara" w:hAnsi="Candara" w:cstheme="minorHAnsi"/>
          <w:b/>
          <w:color w:val="FF0000"/>
          <w:sz w:val="28"/>
        </w:rPr>
        <w:t>Βασικοί πίνακες Οδηγού Σπουδών</w:t>
      </w:r>
      <w:r w:rsidR="00F26765" w:rsidRPr="00F26765">
        <w:rPr>
          <w:rFonts w:ascii="Candara" w:hAnsi="Candara" w:cstheme="minorHAnsi"/>
          <w:b/>
          <w:color w:val="FF0000"/>
          <w:sz w:val="28"/>
        </w:rPr>
        <w:t xml:space="preserve"> 201</w:t>
      </w:r>
      <w:r w:rsidR="003D609C">
        <w:rPr>
          <w:rFonts w:ascii="Candara" w:hAnsi="Candara" w:cstheme="minorHAnsi"/>
          <w:b/>
          <w:color w:val="FF0000"/>
          <w:sz w:val="28"/>
        </w:rPr>
        <w:t>8</w:t>
      </w:r>
    </w:p>
    <w:p w:rsidR="006966D8" w:rsidRPr="0082622B" w:rsidRDefault="006966D8" w:rsidP="00DF46F1">
      <w:pPr>
        <w:jc w:val="center"/>
        <w:rPr>
          <w:rFonts w:ascii="Candara" w:hAnsi="Candara" w:cstheme="minorHAnsi"/>
          <w:b/>
          <w:sz w:val="22"/>
          <w:szCs w:val="28"/>
        </w:rPr>
      </w:pPr>
      <w:r w:rsidRPr="0082622B">
        <w:rPr>
          <w:rFonts w:ascii="Candara" w:hAnsi="Candara" w:cstheme="minorHAnsi"/>
          <w:b/>
          <w:sz w:val="22"/>
          <w:szCs w:val="28"/>
        </w:rPr>
        <w:t>Πίνακας δήλωσης μαθημάτων</w:t>
      </w:r>
    </w:p>
    <w:tbl>
      <w:tblPr>
        <w:tblStyle w:val="a8"/>
        <w:tblW w:w="0" w:type="auto"/>
        <w:jc w:val="center"/>
        <w:tblLook w:val="04A0" w:firstRow="1" w:lastRow="0" w:firstColumn="1" w:lastColumn="0" w:noHBand="0" w:noVBand="1"/>
      </w:tblPr>
      <w:tblGrid>
        <w:gridCol w:w="1148"/>
        <w:gridCol w:w="403"/>
        <w:gridCol w:w="2272"/>
        <w:gridCol w:w="1417"/>
        <w:gridCol w:w="1046"/>
        <w:gridCol w:w="1710"/>
      </w:tblGrid>
      <w:tr w:rsidR="006966D8" w:rsidRPr="005E6997" w:rsidTr="00642E9A">
        <w:trPr>
          <w:trHeight w:val="543"/>
          <w:jc w:val="center"/>
        </w:trPr>
        <w:tc>
          <w:tcPr>
            <w:tcW w:w="1148" w:type="dxa"/>
            <w:shd w:val="clear" w:color="auto" w:fill="FFFFFF" w:themeFill="background1"/>
            <w:vAlign w:val="center"/>
          </w:tcPr>
          <w:p w:rsidR="006966D8" w:rsidRPr="005E6997" w:rsidRDefault="006966D8" w:rsidP="00DF46F1">
            <w:pPr>
              <w:jc w:val="center"/>
              <w:rPr>
                <w:rFonts w:ascii="Candara" w:hAnsi="Candara" w:cstheme="minorHAnsi"/>
                <w:b/>
                <w:sz w:val="18"/>
              </w:rPr>
            </w:pPr>
            <w:r w:rsidRPr="005E6997">
              <w:rPr>
                <w:rFonts w:ascii="Candara" w:hAnsi="Candara" w:cstheme="minorHAnsi"/>
                <w:b/>
                <w:sz w:val="18"/>
              </w:rPr>
              <w:t>Εξάμηνο</w:t>
            </w:r>
          </w:p>
        </w:tc>
        <w:tc>
          <w:tcPr>
            <w:tcW w:w="403" w:type="dxa"/>
            <w:shd w:val="clear" w:color="auto" w:fill="FFFF00"/>
            <w:vAlign w:val="center"/>
          </w:tcPr>
          <w:p w:rsidR="006966D8" w:rsidRPr="005E6997" w:rsidRDefault="006966D8" w:rsidP="00DF46F1">
            <w:pPr>
              <w:jc w:val="center"/>
              <w:rPr>
                <w:rFonts w:ascii="Candara" w:hAnsi="Candara" w:cstheme="minorHAnsi"/>
                <w:b/>
                <w:sz w:val="18"/>
              </w:rPr>
            </w:pPr>
            <w:r w:rsidRPr="005E6997">
              <w:rPr>
                <w:rFonts w:ascii="Candara" w:hAnsi="Candara" w:cstheme="minorHAnsi"/>
                <w:b/>
                <w:sz w:val="18"/>
              </w:rPr>
              <w:t>ν</w:t>
            </w:r>
          </w:p>
        </w:tc>
        <w:tc>
          <w:tcPr>
            <w:tcW w:w="2272" w:type="dxa"/>
            <w:shd w:val="clear" w:color="auto" w:fill="FF0000"/>
            <w:vAlign w:val="center"/>
          </w:tcPr>
          <w:p w:rsidR="006966D8" w:rsidRPr="0082622B" w:rsidRDefault="006966D8" w:rsidP="00DF46F1">
            <w:pPr>
              <w:jc w:val="center"/>
              <w:rPr>
                <w:rFonts w:ascii="Candara" w:hAnsi="Candara" w:cstheme="minorHAnsi"/>
                <w:sz w:val="14"/>
              </w:rPr>
            </w:pPr>
            <w:r w:rsidRPr="005E6997">
              <w:rPr>
                <w:rFonts w:ascii="Candara" w:hAnsi="Candara" w:cstheme="minorHAnsi"/>
                <w:sz w:val="18"/>
              </w:rPr>
              <w:t xml:space="preserve">Μαθήματα </w:t>
            </w:r>
          </w:p>
          <w:p w:rsidR="006966D8" w:rsidRPr="0082622B" w:rsidRDefault="006966D8" w:rsidP="00DF46F1">
            <w:pPr>
              <w:jc w:val="center"/>
              <w:rPr>
                <w:rFonts w:ascii="Candara" w:hAnsi="Candara" w:cstheme="minorHAnsi"/>
                <w:sz w:val="18"/>
              </w:rPr>
            </w:pPr>
            <w:r w:rsidRPr="005E6997">
              <w:rPr>
                <w:rFonts w:ascii="Candara" w:hAnsi="Candara" w:cstheme="minorHAnsi"/>
                <w:sz w:val="14"/>
              </w:rPr>
              <w:t>(</w:t>
            </w:r>
            <w:r w:rsidRPr="005E6997">
              <w:rPr>
                <w:rFonts w:ascii="Candara" w:hAnsi="Candara" w:cstheme="minorHAnsi"/>
                <w:sz w:val="14"/>
                <w:lang w:val="en-US"/>
              </w:rPr>
              <w:t>max</w:t>
            </w:r>
            <w:r w:rsidRPr="0082622B">
              <w:rPr>
                <w:rFonts w:ascii="Candara" w:hAnsi="Candara" w:cstheme="minorHAnsi"/>
                <w:sz w:val="14"/>
              </w:rPr>
              <w:t>)</w:t>
            </w:r>
          </w:p>
        </w:tc>
        <w:tc>
          <w:tcPr>
            <w:tcW w:w="1417" w:type="dxa"/>
            <w:shd w:val="clear" w:color="auto" w:fill="D9D9D9" w:themeFill="background1" w:themeFillShade="D9"/>
            <w:vAlign w:val="center"/>
          </w:tcPr>
          <w:p w:rsidR="006966D8" w:rsidRPr="005E6997" w:rsidRDefault="006966D8" w:rsidP="00DF46F1">
            <w:pPr>
              <w:jc w:val="center"/>
              <w:rPr>
                <w:rFonts w:ascii="Candara" w:hAnsi="Candara" w:cstheme="minorHAnsi"/>
                <w:b/>
                <w:sz w:val="18"/>
              </w:rPr>
            </w:pPr>
            <w:r w:rsidRPr="005E6997">
              <w:rPr>
                <w:rFonts w:ascii="Candara" w:hAnsi="Candara" w:cstheme="minorHAnsi"/>
                <w:b/>
                <w:sz w:val="18"/>
              </w:rPr>
              <w:t>Υ</w:t>
            </w:r>
            <w:r w:rsidRPr="005E6997">
              <w:rPr>
                <w:rFonts w:ascii="Candara" w:hAnsi="Candara" w:cstheme="minorHAnsi"/>
                <w:sz w:val="18"/>
              </w:rPr>
              <w:t>ποχρεωτικά</w:t>
            </w:r>
            <w:r>
              <w:rPr>
                <w:rFonts w:ascii="Candara" w:hAnsi="Candara" w:cstheme="minorHAnsi"/>
                <w:sz w:val="18"/>
              </w:rPr>
              <w:t xml:space="preserve"> (Υ)</w:t>
            </w:r>
          </w:p>
        </w:tc>
        <w:tc>
          <w:tcPr>
            <w:tcW w:w="1046" w:type="dxa"/>
            <w:shd w:val="clear" w:color="auto" w:fill="D9D9D9" w:themeFill="background1" w:themeFillShade="D9"/>
            <w:vAlign w:val="center"/>
          </w:tcPr>
          <w:p w:rsidR="006966D8" w:rsidRPr="005E6997" w:rsidRDefault="006966D8" w:rsidP="00DF46F1">
            <w:pPr>
              <w:jc w:val="center"/>
              <w:rPr>
                <w:rFonts w:ascii="Candara" w:hAnsi="Candara" w:cstheme="minorHAnsi"/>
                <w:b/>
                <w:sz w:val="18"/>
              </w:rPr>
            </w:pPr>
            <w:r w:rsidRPr="005E6997">
              <w:rPr>
                <w:rFonts w:ascii="Candara" w:hAnsi="Candara" w:cstheme="minorHAnsi"/>
                <w:b/>
                <w:sz w:val="18"/>
              </w:rPr>
              <w:t>Ε</w:t>
            </w:r>
            <w:r w:rsidRPr="005E6997">
              <w:rPr>
                <w:rFonts w:ascii="Candara" w:hAnsi="Candara" w:cstheme="minorHAnsi"/>
                <w:sz w:val="18"/>
              </w:rPr>
              <w:t>πιλογής</w:t>
            </w:r>
            <w:r>
              <w:rPr>
                <w:rFonts w:ascii="Candara" w:hAnsi="Candara" w:cstheme="minorHAnsi"/>
                <w:sz w:val="18"/>
              </w:rPr>
              <w:t xml:space="preserve"> (Ε)</w:t>
            </w:r>
          </w:p>
        </w:tc>
        <w:tc>
          <w:tcPr>
            <w:tcW w:w="1710" w:type="dxa"/>
            <w:shd w:val="clear" w:color="auto" w:fill="92D050"/>
            <w:vAlign w:val="center"/>
          </w:tcPr>
          <w:p w:rsidR="006966D8" w:rsidRPr="005E6997" w:rsidRDefault="006966D8" w:rsidP="00DF46F1">
            <w:pPr>
              <w:jc w:val="center"/>
              <w:rPr>
                <w:rFonts w:ascii="Candara" w:hAnsi="Candara" w:cstheme="minorHAnsi"/>
                <w:sz w:val="18"/>
              </w:rPr>
            </w:pPr>
            <w:proofErr w:type="spellStart"/>
            <w:r w:rsidRPr="005E6997">
              <w:rPr>
                <w:rFonts w:ascii="Candara" w:hAnsi="Candara" w:cstheme="minorHAnsi"/>
                <w:b/>
                <w:sz w:val="18"/>
              </w:rPr>
              <w:t>Χ</w:t>
            </w:r>
            <w:r w:rsidRPr="005E6997">
              <w:rPr>
                <w:rFonts w:ascii="Candara" w:hAnsi="Candara" w:cstheme="minorHAnsi"/>
                <w:sz w:val="18"/>
              </w:rPr>
              <w:t>ρωστούμενα</w:t>
            </w:r>
            <w:proofErr w:type="spellEnd"/>
          </w:p>
        </w:tc>
      </w:tr>
      <w:tr w:rsidR="006966D8" w:rsidRPr="005E6997" w:rsidTr="00642E9A">
        <w:trPr>
          <w:trHeight w:val="425"/>
          <w:jc w:val="center"/>
        </w:trPr>
        <w:tc>
          <w:tcPr>
            <w:tcW w:w="1148" w:type="dxa"/>
            <w:shd w:val="clear" w:color="auto" w:fill="BFBFBF" w:themeFill="background1" w:themeFillShade="BF"/>
            <w:vAlign w:val="center"/>
          </w:tcPr>
          <w:p w:rsidR="006966D8" w:rsidRPr="00C169B5" w:rsidRDefault="0041680B" w:rsidP="00DF46F1">
            <w:pPr>
              <w:jc w:val="center"/>
              <w:rPr>
                <w:rFonts w:ascii="Candara" w:hAnsi="Candara" w:cstheme="minorHAnsi"/>
                <w:b/>
                <w:sz w:val="18"/>
              </w:rPr>
            </w:pPr>
            <w:r w:rsidRPr="00C169B5">
              <w:rPr>
                <w:rFonts w:ascii="Candara" w:hAnsi="Candara" w:cstheme="minorHAnsi"/>
                <w:b/>
                <w:sz w:val="18"/>
              </w:rPr>
              <w:t>2</w:t>
            </w:r>
            <w:r w:rsidR="006966D8" w:rsidRPr="00C169B5">
              <w:rPr>
                <w:rFonts w:ascii="Candara" w:hAnsi="Candara" w:cstheme="minorHAnsi"/>
                <w:b/>
                <w:sz w:val="18"/>
                <w:vertAlign w:val="superscript"/>
              </w:rPr>
              <w:t>ο</w:t>
            </w:r>
          </w:p>
        </w:tc>
        <w:tc>
          <w:tcPr>
            <w:tcW w:w="403" w:type="dxa"/>
            <w:vAlign w:val="center"/>
          </w:tcPr>
          <w:p w:rsidR="006966D8" w:rsidRPr="00C169B5" w:rsidRDefault="006966D8" w:rsidP="00DF46F1">
            <w:pPr>
              <w:jc w:val="center"/>
              <w:rPr>
                <w:rFonts w:ascii="Candara" w:hAnsi="Candara" w:cstheme="minorHAnsi"/>
                <w:b/>
                <w:sz w:val="18"/>
              </w:rPr>
            </w:pPr>
            <w:r w:rsidRPr="00C169B5">
              <w:rPr>
                <w:rFonts w:ascii="Candara" w:hAnsi="Candara" w:cstheme="minorHAnsi"/>
                <w:b/>
                <w:sz w:val="18"/>
              </w:rPr>
              <w:t>8</w:t>
            </w:r>
          </w:p>
        </w:tc>
        <w:tc>
          <w:tcPr>
            <w:tcW w:w="2272" w:type="dxa"/>
            <w:vAlign w:val="center"/>
          </w:tcPr>
          <w:p w:rsidR="006966D8" w:rsidRPr="00C169B5" w:rsidRDefault="006966D8" w:rsidP="00DF46F1">
            <w:pPr>
              <w:jc w:val="center"/>
              <w:rPr>
                <w:rFonts w:ascii="Candara" w:hAnsi="Candara" w:cstheme="minorHAnsi"/>
                <w:b/>
                <w:sz w:val="18"/>
                <w:lang w:val="en-US"/>
              </w:rPr>
            </w:pPr>
            <w:r w:rsidRPr="00C169B5">
              <w:rPr>
                <w:rFonts w:ascii="Candara" w:hAnsi="Candara" w:cstheme="minorHAnsi"/>
                <w:b/>
                <w:sz w:val="18"/>
                <w:lang w:val="en-US"/>
              </w:rPr>
              <w:t>8</w:t>
            </w:r>
          </w:p>
        </w:tc>
        <w:tc>
          <w:tcPr>
            <w:tcW w:w="1417" w:type="dxa"/>
            <w:vAlign w:val="center"/>
          </w:tcPr>
          <w:p w:rsidR="006966D8" w:rsidRPr="00C169B5" w:rsidRDefault="0041680B" w:rsidP="00DF46F1">
            <w:pPr>
              <w:jc w:val="center"/>
              <w:rPr>
                <w:rFonts w:ascii="Candara" w:hAnsi="Candara" w:cstheme="minorHAnsi"/>
                <w:b/>
                <w:sz w:val="18"/>
              </w:rPr>
            </w:pPr>
            <w:r w:rsidRPr="00C169B5">
              <w:rPr>
                <w:rFonts w:ascii="Candara" w:hAnsi="Candara" w:cstheme="minorHAnsi"/>
                <w:b/>
                <w:sz w:val="18"/>
              </w:rPr>
              <w:t>6</w:t>
            </w:r>
          </w:p>
        </w:tc>
        <w:tc>
          <w:tcPr>
            <w:tcW w:w="1046" w:type="dxa"/>
            <w:vAlign w:val="center"/>
          </w:tcPr>
          <w:p w:rsidR="006966D8" w:rsidRPr="00C169B5" w:rsidRDefault="0041680B" w:rsidP="00DF46F1">
            <w:pPr>
              <w:jc w:val="center"/>
              <w:rPr>
                <w:rFonts w:ascii="Candara" w:hAnsi="Candara" w:cstheme="minorHAnsi"/>
                <w:b/>
                <w:sz w:val="18"/>
              </w:rPr>
            </w:pPr>
            <w:r w:rsidRPr="00C169B5">
              <w:rPr>
                <w:rFonts w:ascii="Candara" w:hAnsi="Candara" w:cstheme="minorHAnsi"/>
                <w:b/>
                <w:sz w:val="18"/>
              </w:rPr>
              <w:t>2</w:t>
            </w:r>
          </w:p>
        </w:tc>
        <w:tc>
          <w:tcPr>
            <w:tcW w:w="1710" w:type="dxa"/>
            <w:vAlign w:val="center"/>
          </w:tcPr>
          <w:p w:rsidR="006966D8" w:rsidRPr="00C169B5" w:rsidRDefault="006966D8" w:rsidP="00DF46F1">
            <w:pPr>
              <w:jc w:val="center"/>
              <w:rPr>
                <w:rFonts w:ascii="Candara" w:hAnsi="Candara" w:cstheme="minorHAnsi"/>
                <w:b/>
                <w:sz w:val="18"/>
              </w:rPr>
            </w:pPr>
            <w:r w:rsidRPr="00C169B5">
              <w:rPr>
                <w:rFonts w:ascii="Candara" w:hAnsi="Candara" w:cstheme="minorHAnsi"/>
                <w:b/>
                <w:sz w:val="18"/>
              </w:rPr>
              <w:t>-</w:t>
            </w:r>
          </w:p>
        </w:tc>
      </w:tr>
      <w:tr w:rsidR="006966D8" w:rsidRPr="005E6997" w:rsidTr="00642E9A">
        <w:trPr>
          <w:trHeight w:val="425"/>
          <w:jc w:val="center"/>
        </w:trPr>
        <w:tc>
          <w:tcPr>
            <w:tcW w:w="1148" w:type="dxa"/>
            <w:shd w:val="clear" w:color="auto" w:fill="BFBFBF" w:themeFill="background1" w:themeFillShade="BF"/>
            <w:vAlign w:val="center"/>
          </w:tcPr>
          <w:p w:rsidR="006966D8" w:rsidRPr="00C169B5" w:rsidRDefault="0041680B" w:rsidP="00DF46F1">
            <w:pPr>
              <w:jc w:val="center"/>
              <w:rPr>
                <w:rFonts w:ascii="Candara" w:hAnsi="Candara" w:cstheme="minorHAnsi"/>
                <w:b/>
                <w:sz w:val="18"/>
              </w:rPr>
            </w:pPr>
            <w:r w:rsidRPr="00C169B5">
              <w:rPr>
                <w:rFonts w:ascii="Candara" w:hAnsi="Candara" w:cstheme="minorHAnsi"/>
                <w:b/>
                <w:sz w:val="18"/>
              </w:rPr>
              <w:t>4</w:t>
            </w:r>
            <w:r w:rsidR="006966D8" w:rsidRPr="00C169B5">
              <w:rPr>
                <w:rFonts w:ascii="Candara" w:hAnsi="Candara" w:cstheme="minorHAnsi"/>
                <w:b/>
                <w:sz w:val="18"/>
                <w:vertAlign w:val="superscript"/>
              </w:rPr>
              <w:t>ο</w:t>
            </w:r>
          </w:p>
        </w:tc>
        <w:tc>
          <w:tcPr>
            <w:tcW w:w="403" w:type="dxa"/>
            <w:vAlign w:val="center"/>
          </w:tcPr>
          <w:p w:rsidR="006966D8" w:rsidRPr="00C169B5" w:rsidRDefault="006966D8" w:rsidP="00DF46F1">
            <w:pPr>
              <w:jc w:val="center"/>
              <w:rPr>
                <w:rFonts w:ascii="Candara" w:hAnsi="Candara" w:cstheme="minorHAnsi"/>
                <w:b/>
                <w:sz w:val="18"/>
              </w:rPr>
            </w:pPr>
            <w:r w:rsidRPr="00C169B5">
              <w:rPr>
                <w:rFonts w:ascii="Candara" w:hAnsi="Candara" w:cstheme="minorHAnsi"/>
                <w:b/>
                <w:sz w:val="18"/>
              </w:rPr>
              <w:t>8</w:t>
            </w:r>
          </w:p>
        </w:tc>
        <w:tc>
          <w:tcPr>
            <w:tcW w:w="2272" w:type="dxa"/>
            <w:vAlign w:val="center"/>
          </w:tcPr>
          <w:p w:rsidR="006966D8" w:rsidRPr="00C169B5" w:rsidRDefault="006966D8" w:rsidP="00DF46F1">
            <w:pPr>
              <w:jc w:val="center"/>
              <w:rPr>
                <w:rFonts w:ascii="Candara" w:hAnsi="Candara" w:cstheme="minorHAnsi"/>
                <w:b/>
                <w:sz w:val="18"/>
              </w:rPr>
            </w:pPr>
            <w:r w:rsidRPr="00C169B5">
              <w:rPr>
                <w:rFonts w:ascii="Candara" w:hAnsi="Candara" w:cstheme="minorHAnsi"/>
                <w:b/>
                <w:sz w:val="18"/>
              </w:rPr>
              <w:t>10</w:t>
            </w:r>
          </w:p>
        </w:tc>
        <w:tc>
          <w:tcPr>
            <w:tcW w:w="1417" w:type="dxa"/>
            <w:vAlign w:val="center"/>
          </w:tcPr>
          <w:p w:rsidR="006966D8" w:rsidRPr="00C169B5" w:rsidRDefault="006966D8" w:rsidP="00DF46F1">
            <w:pPr>
              <w:jc w:val="center"/>
              <w:rPr>
                <w:rFonts w:ascii="Candara" w:hAnsi="Candara" w:cstheme="minorHAnsi"/>
                <w:b/>
                <w:sz w:val="18"/>
              </w:rPr>
            </w:pPr>
            <w:r w:rsidRPr="00C169B5">
              <w:rPr>
                <w:rFonts w:ascii="Candara" w:hAnsi="Candara" w:cstheme="minorHAnsi"/>
                <w:b/>
                <w:sz w:val="18"/>
              </w:rPr>
              <w:t>5</w:t>
            </w:r>
          </w:p>
        </w:tc>
        <w:tc>
          <w:tcPr>
            <w:tcW w:w="1046" w:type="dxa"/>
            <w:vAlign w:val="center"/>
          </w:tcPr>
          <w:p w:rsidR="006966D8" w:rsidRPr="00C169B5" w:rsidRDefault="006966D8" w:rsidP="00DF46F1">
            <w:pPr>
              <w:jc w:val="center"/>
              <w:rPr>
                <w:rFonts w:ascii="Candara" w:hAnsi="Candara" w:cstheme="minorHAnsi"/>
                <w:b/>
                <w:sz w:val="18"/>
              </w:rPr>
            </w:pPr>
            <w:r w:rsidRPr="00C169B5">
              <w:rPr>
                <w:rFonts w:ascii="Candara" w:hAnsi="Candara" w:cstheme="minorHAnsi"/>
                <w:b/>
                <w:sz w:val="18"/>
              </w:rPr>
              <w:t>3</w:t>
            </w:r>
          </w:p>
        </w:tc>
        <w:tc>
          <w:tcPr>
            <w:tcW w:w="1710" w:type="dxa"/>
            <w:vAlign w:val="center"/>
          </w:tcPr>
          <w:p w:rsidR="006966D8" w:rsidRPr="00C169B5" w:rsidRDefault="006966D8" w:rsidP="00DF46F1">
            <w:pPr>
              <w:jc w:val="center"/>
              <w:rPr>
                <w:rFonts w:ascii="Candara" w:hAnsi="Candara" w:cstheme="minorHAnsi"/>
                <w:b/>
                <w:sz w:val="18"/>
              </w:rPr>
            </w:pPr>
            <w:r w:rsidRPr="00C169B5">
              <w:rPr>
                <w:rFonts w:ascii="Candara" w:hAnsi="Candara" w:cstheme="minorHAnsi"/>
                <w:b/>
                <w:sz w:val="18"/>
              </w:rPr>
              <w:t>2</w:t>
            </w:r>
          </w:p>
        </w:tc>
      </w:tr>
      <w:tr w:rsidR="006966D8" w:rsidRPr="005E6997" w:rsidTr="00642E9A">
        <w:trPr>
          <w:trHeight w:val="425"/>
          <w:jc w:val="center"/>
        </w:trPr>
        <w:tc>
          <w:tcPr>
            <w:tcW w:w="1148" w:type="dxa"/>
            <w:shd w:val="clear" w:color="auto" w:fill="BFBFBF" w:themeFill="background1" w:themeFillShade="BF"/>
            <w:vAlign w:val="center"/>
          </w:tcPr>
          <w:p w:rsidR="006966D8" w:rsidRPr="00C169B5" w:rsidRDefault="0041680B" w:rsidP="00547131">
            <w:pPr>
              <w:jc w:val="center"/>
              <w:rPr>
                <w:rFonts w:ascii="Candara" w:hAnsi="Candara" w:cstheme="minorHAnsi"/>
                <w:b/>
                <w:sz w:val="18"/>
              </w:rPr>
            </w:pPr>
            <w:r w:rsidRPr="00C169B5">
              <w:rPr>
                <w:rFonts w:ascii="Candara" w:hAnsi="Candara" w:cstheme="minorHAnsi"/>
                <w:b/>
                <w:sz w:val="18"/>
              </w:rPr>
              <w:t>6</w:t>
            </w:r>
            <w:r w:rsidR="006966D8" w:rsidRPr="00C169B5">
              <w:rPr>
                <w:rFonts w:ascii="Candara" w:hAnsi="Candara" w:cstheme="minorHAnsi"/>
                <w:b/>
                <w:sz w:val="18"/>
                <w:vertAlign w:val="superscript"/>
              </w:rPr>
              <w:t>ο</w:t>
            </w:r>
          </w:p>
        </w:tc>
        <w:tc>
          <w:tcPr>
            <w:tcW w:w="403" w:type="dxa"/>
            <w:vAlign w:val="center"/>
          </w:tcPr>
          <w:p w:rsidR="006966D8" w:rsidRPr="00C169B5" w:rsidRDefault="006966D8" w:rsidP="00547131">
            <w:pPr>
              <w:jc w:val="center"/>
              <w:rPr>
                <w:rFonts w:ascii="Candara" w:hAnsi="Candara" w:cstheme="minorHAnsi"/>
                <w:b/>
                <w:sz w:val="18"/>
              </w:rPr>
            </w:pPr>
            <w:r w:rsidRPr="00C169B5">
              <w:rPr>
                <w:rFonts w:ascii="Candara" w:hAnsi="Candara" w:cstheme="minorHAnsi"/>
                <w:b/>
                <w:sz w:val="18"/>
              </w:rPr>
              <w:t>7</w:t>
            </w:r>
          </w:p>
        </w:tc>
        <w:tc>
          <w:tcPr>
            <w:tcW w:w="2272" w:type="dxa"/>
            <w:vAlign w:val="center"/>
          </w:tcPr>
          <w:p w:rsidR="006966D8" w:rsidRPr="00C169B5" w:rsidRDefault="006966D8" w:rsidP="00547131">
            <w:pPr>
              <w:jc w:val="center"/>
              <w:rPr>
                <w:rFonts w:ascii="Candara" w:hAnsi="Candara" w:cstheme="minorHAnsi"/>
                <w:b/>
                <w:sz w:val="18"/>
              </w:rPr>
            </w:pPr>
            <w:r w:rsidRPr="00C169B5">
              <w:rPr>
                <w:rFonts w:ascii="Candara" w:hAnsi="Candara" w:cstheme="minorHAnsi"/>
                <w:b/>
                <w:sz w:val="18"/>
              </w:rPr>
              <w:t>9</w:t>
            </w:r>
          </w:p>
        </w:tc>
        <w:tc>
          <w:tcPr>
            <w:tcW w:w="1417" w:type="dxa"/>
            <w:vAlign w:val="center"/>
          </w:tcPr>
          <w:p w:rsidR="006966D8" w:rsidRPr="00C169B5" w:rsidRDefault="006966D8" w:rsidP="00547131">
            <w:pPr>
              <w:jc w:val="center"/>
              <w:rPr>
                <w:rFonts w:ascii="Candara" w:hAnsi="Candara" w:cstheme="minorHAnsi"/>
                <w:b/>
                <w:sz w:val="18"/>
              </w:rPr>
            </w:pPr>
            <w:r w:rsidRPr="00C169B5">
              <w:rPr>
                <w:rFonts w:ascii="Candara" w:hAnsi="Candara" w:cstheme="minorHAnsi"/>
                <w:b/>
                <w:sz w:val="18"/>
              </w:rPr>
              <w:t>3+1</w:t>
            </w:r>
          </w:p>
        </w:tc>
        <w:tc>
          <w:tcPr>
            <w:tcW w:w="1046" w:type="dxa"/>
            <w:vAlign w:val="center"/>
          </w:tcPr>
          <w:p w:rsidR="006966D8" w:rsidRPr="00C169B5" w:rsidRDefault="006966D8" w:rsidP="00547131">
            <w:pPr>
              <w:jc w:val="center"/>
              <w:rPr>
                <w:rFonts w:ascii="Candara" w:hAnsi="Candara" w:cstheme="minorHAnsi"/>
                <w:b/>
                <w:sz w:val="18"/>
              </w:rPr>
            </w:pPr>
            <w:r w:rsidRPr="00C169B5">
              <w:rPr>
                <w:rFonts w:ascii="Candara" w:hAnsi="Candara" w:cstheme="minorHAnsi"/>
                <w:b/>
                <w:sz w:val="18"/>
              </w:rPr>
              <w:t>3</w:t>
            </w:r>
          </w:p>
        </w:tc>
        <w:tc>
          <w:tcPr>
            <w:tcW w:w="1710" w:type="dxa"/>
            <w:vAlign w:val="center"/>
          </w:tcPr>
          <w:p w:rsidR="006966D8" w:rsidRPr="00C169B5" w:rsidRDefault="006966D8" w:rsidP="00547131">
            <w:pPr>
              <w:jc w:val="center"/>
              <w:rPr>
                <w:rFonts w:ascii="Candara" w:hAnsi="Candara" w:cstheme="minorHAnsi"/>
                <w:b/>
                <w:sz w:val="18"/>
              </w:rPr>
            </w:pPr>
            <w:r w:rsidRPr="00C169B5">
              <w:rPr>
                <w:rFonts w:ascii="Candara" w:hAnsi="Candara" w:cstheme="minorHAnsi"/>
                <w:b/>
                <w:sz w:val="18"/>
              </w:rPr>
              <w:t>2</w:t>
            </w:r>
          </w:p>
        </w:tc>
      </w:tr>
      <w:tr w:rsidR="006966D8" w:rsidRPr="005E6997" w:rsidTr="00642E9A">
        <w:trPr>
          <w:trHeight w:val="425"/>
          <w:jc w:val="center"/>
        </w:trPr>
        <w:tc>
          <w:tcPr>
            <w:tcW w:w="1148" w:type="dxa"/>
            <w:shd w:val="clear" w:color="auto" w:fill="BFBFBF" w:themeFill="background1" w:themeFillShade="BF"/>
            <w:vAlign w:val="center"/>
          </w:tcPr>
          <w:p w:rsidR="006966D8" w:rsidRPr="00C169B5" w:rsidRDefault="0041680B" w:rsidP="00547131">
            <w:pPr>
              <w:jc w:val="center"/>
              <w:rPr>
                <w:rFonts w:ascii="Candara" w:hAnsi="Candara" w:cstheme="minorHAnsi"/>
                <w:b/>
                <w:sz w:val="18"/>
              </w:rPr>
            </w:pPr>
            <w:r w:rsidRPr="00C169B5">
              <w:rPr>
                <w:rFonts w:ascii="Candara" w:hAnsi="Candara" w:cstheme="minorHAnsi"/>
                <w:b/>
                <w:sz w:val="18"/>
              </w:rPr>
              <w:t>8</w:t>
            </w:r>
            <w:r w:rsidR="006966D8" w:rsidRPr="00C169B5">
              <w:rPr>
                <w:rFonts w:ascii="Candara" w:hAnsi="Candara" w:cstheme="minorHAnsi"/>
                <w:b/>
                <w:sz w:val="18"/>
                <w:vertAlign w:val="superscript"/>
              </w:rPr>
              <w:t>ο</w:t>
            </w:r>
          </w:p>
        </w:tc>
        <w:tc>
          <w:tcPr>
            <w:tcW w:w="403" w:type="dxa"/>
            <w:vAlign w:val="center"/>
          </w:tcPr>
          <w:p w:rsidR="006966D8" w:rsidRPr="00C169B5" w:rsidRDefault="006966D8" w:rsidP="00547131">
            <w:pPr>
              <w:jc w:val="center"/>
              <w:rPr>
                <w:rFonts w:ascii="Candara" w:hAnsi="Candara" w:cstheme="minorHAnsi"/>
                <w:b/>
                <w:sz w:val="18"/>
              </w:rPr>
            </w:pPr>
            <w:r w:rsidRPr="00C169B5">
              <w:rPr>
                <w:rFonts w:ascii="Candara" w:hAnsi="Candara" w:cstheme="minorHAnsi"/>
                <w:b/>
                <w:sz w:val="18"/>
              </w:rPr>
              <w:t>7</w:t>
            </w:r>
          </w:p>
        </w:tc>
        <w:tc>
          <w:tcPr>
            <w:tcW w:w="2272" w:type="dxa"/>
            <w:vAlign w:val="center"/>
          </w:tcPr>
          <w:p w:rsidR="006966D8" w:rsidRPr="00C169B5" w:rsidRDefault="006966D8" w:rsidP="00547131">
            <w:pPr>
              <w:jc w:val="center"/>
              <w:rPr>
                <w:rFonts w:ascii="Candara" w:hAnsi="Candara" w:cstheme="minorHAnsi"/>
                <w:b/>
                <w:sz w:val="18"/>
                <w:lang w:val="en-US"/>
              </w:rPr>
            </w:pPr>
            <w:r w:rsidRPr="00C169B5">
              <w:rPr>
                <w:rFonts w:ascii="Candara" w:hAnsi="Candara" w:cstheme="minorHAnsi"/>
                <w:b/>
                <w:sz w:val="18"/>
              </w:rPr>
              <w:t>1</w:t>
            </w:r>
            <w:r w:rsidRPr="00C169B5">
              <w:rPr>
                <w:rFonts w:ascii="Candara" w:hAnsi="Candara" w:cstheme="minorHAnsi"/>
                <w:b/>
                <w:sz w:val="18"/>
                <w:lang w:val="en-US"/>
              </w:rPr>
              <w:t>1</w:t>
            </w:r>
          </w:p>
        </w:tc>
        <w:tc>
          <w:tcPr>
            <w:tcW w:w="1417" w:type="dxa"/>
            <w:vAlign w:val="center"/>
          </w:tcPr>
          <w:p w:rsidR="006966D8" w:rsidRPr="00C169B5" w:rsidRDefault="006966D8" w:rsidP="00547131">
            <w:pPr>
              <w:jc w:val="center"/>
              <w:rPr>
                <w:rFonts w:ascii="Candara" w:hAnsi="Candara" w:cstheme="minorHAnsi"/>
                <w:b/>
                <w:sz w:val="18"/>
              </w:rPr>
            </w:pPr>
            <w:r w:rsidRPr="00C169B5">
              <w:rPr>
                <w:rFonts w:ascii="Candara" w:hAnsi="Candara" w:cstheme="minorHAnsi"/>
                <w:b/>
                <w:sz w:val="18"/>
              </w:rPr>
              <w:t>1</w:t>
            </w:r>
          </w:p>
        </w:tc>
        <w:tc>
          <w:tcPr>
            <w:tcW w:w="1046" w:type="dxa"/>
            <w:vAlign w:val="center"/>
          </w:tcPr>
          <w:p w:rsidR="006966D8" w:rsidRPr="00C169B5" w:rsidRDefault="006966D8" w:rsidP="00547131">
            <w:pPr>
              <w:jc w:val="center"/>
              <w:rPr>
                <w:rFonts w:ascii="Candara" w:hAnsi="Candara" w:cstheme="minorHAnsi"/>
                <w:b/>
                <w:sz w:val="18"/>
              </w:rPr>
            </w:pPr>
            <w:r w:rsidRPr="00C169B5">
              <w:rPr>
                <w:rFonts w:ascii="Candara" w:hAnsi="Candara" w:cstheme="minorHAnsi"/>
                <w:b/>
                <w:sz w:val="18"/>
                <w:lang w:val="en-US"/>
              </w:rPr>
              <w:t>6</w:t>
            </w:r>
          </w:p>
        </w:tc>
        <w:tc>
          <w:tcPr>
            <w:tcW w:w="1710" w:type="dxa"/>
            <w:vAlign w:val="center"/>
          </w:tcPr>
          <w:p w:rsidR="006966D8" w:rsidRPr="00C169B5" w:rsidRDefault="006966D8" w:rsidP="00547131">
            <w:pPr>
              <w:jc w:val="center"/>
              <w:rPr>
                <w:rFonts w:ascii="Candara" w:hAnsi="Candara" w:cstheme="minorHAnsi"/>
                <w:b/>
                <w:sz w:val="18"/>
              </w:rPr>
            </w:pPr>
            <w:r w:rsidRPr="00C169B5">
              <w:rPr>
                <w:rFonts w:ascii="Candara" w:hAnsi="Candara" w:cstheme="minorHAnsi"/>
                <w:b/>
                <w:sz w:val="18"/>
              </w:rPr>
              <w:t>4</w:t>
            </w:r>
          </w:p>
        </w:tc>
      </w:tr>
    </w:tbl>
    <w:p w:rsidR="004F0685" w:rsidRPr="00B6266F" w:rsidRDefault="004F0685" w:rsidP="00300E89">
      <w:pPr>
        <w:jc w:val="both"/>
        <w:rPr>
          <w:rFonts w:ascii="Bookman Old Style" w:eastAsia="Tahoma" w:hAnsi="Bookman Old Style" w:cs="Tahoma"/>
          <w:b/>
          <w:szCs w:val="24"/>
        </w:rPr>
      </w:pPr>
    </w:p>
    <w:tbl>
      <w:tblPr>
        <w:tblW w:w="8436"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3"/>
        <w:gridCol w:w="1973"/>
        <w:gridCol w:w="1649"/>
        <w:gridCol w:w="2981"/>
      </w:tblGrid>
      <w:tr w:rsidR="004F0685" w:rsidRPr="007910CD" w:rsidTr="004E0110">
        <w:trPr>
          <w:trHeight w:val="361"/>
        </w:trPr>
        <w:tc>
          <w:tcPr>
            <w:tcW w:w="8436" w:type="dxa"/>
            <w:gridSpan w:val="4"/>
            <w:tcBorders>
              <w:top w:val="single" w:sz="6" w:space="0" w:color="CC0000"/>
              <w:left w:val="single" w:sz="6" w:space="0" w:color="CC0000"/>
              <w:bottom w:val="single" w:sz="6" w:space="0" w:color="CC0000"/>
              <w:right w:val="single" w:sz="6" w:space="0" w:color="CC0000"/>
            </w:tcBorders>
            <w:shd w:val="clear" w:color="auto" w:fill="FF6600"/>
            <w:vAlign w:val="center"/>
          </w:tcPr>
          <w:p w:rsidR="004F0685" w:rsidRPr="007910CD" w:rsidRDefault="004F0685" w:rsidP="003D068B">
            <w:pPr>
              <w:spacing w:line="360" w:lineRule="auto"/>
              <w:jc w:val="center"/>
              <w:rPr>
                <w:rFonts w:ascii="Bookman Old Style" w:hAnsi="Bookman Old Style" w:cs="Tahoma"/>
                <w:b/>
                <w:bCs/>
                <w:szCs w:val="24"/>
              </w:rPr>
            </w:pPr>
            <w:r w:rsidRPr="007910CD">
              <w:rPr>
                <w:rFonts w:ascii="Bookman Old Style" w:hAnsi="Bookman Old Style" w:cs="Tahoma"/>
                <w:b/>
                <w:szCs w:val="24"/>
              </w:rPr>
              <w:t>ΚΑΤΑΝΟΜΗ ΜΑΘΗΜΑΤΩΝ ΑΝΑ ΕΞΑΜΗΝΟ</w:t>
            </w:r>
          </w:p>
        </w:tc>
      </w:tr>
      <w:tr w:rsidR="004F0685" w:rsidRPr="007910CD" w:rsidTr="004E0110">
        <w:trPr>
          <w:trHeight w:val="488"/>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rPr>
                <w:rFonts w:ascii="Bookman Old Style" w:hAnsi="Bookman Old Style" w:cs="Tahoma"/>
                <w:b/>
                <w:bCs/>
                <w:iCs/>
              </w:rPr>
            </w:pPr>
            <w:r w:rsidRPr="007910CD">
              <w:rPr>
                <w:rFonts w:ascii="Bookman Old Style" w:eastAsia="Tahoma" w:hAnsi="Bookman Old Style" w:cs="Tahoma"/>
                <w:b/>
              </w:rPr>
              <w:t>1</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8</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=5</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3D068B">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hAnsi="Bookman Old Style" w:cs="Tahoma"/>
                <w:b/>
              </w:rPr>
              <w:t>30 ECTS: Υ+Ε  [</w:t>
            </w:r>
            <w:r>
              <w:rPr>
                <w:rFonts w:ascii="Bookman Old Style" w:hAnsi="Bookman Old Style" w:cs="Tahoma"/>
                <w:b/>
              </w:rPr>
              <w:t>19,5</w:t>
            </w:r>
            <w:r w:rsidRPr="007910CD">
              <w:rPr>
                <w:rFonts w:ascii="Bookman Old Style" w:hAnsi="Bookman Old Style" w:cs="Tahoma"/>
                <w:b/>
              </w:rPr>
              <w:t>+</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20"/>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rPr>
                <w:rFonts w:ascii="Bookman Old Style" w:hAnsi="Bookman Old Style" w:cs="Tahoma"/>
              </w:rPr>
            </w:pPr>
            <w:r w:rsidRPr="007910CD">
              <w:rPr>
                <w:rFonts w:ascii="Bookman Old Style" w:eastAsia="Tahoma" w:hAnsi="Bookman Old Style" w:cs="Tahoma"/>
                <w:b/>
              </w:rPr>
              <w:t>2</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8</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3D068B">
            <w:pPr>
              <w:jc w:val="center"/>
              <w:rPr>
                <w:rFonts w:ascii="Bookman Old Style" w:hAnsi="Bookman Old Style" w:cs="Tahoma"/>
                <w:b/>
              </w:rPr>
            </w:pPr>
            <w:r w:rsidRPr="007910CD">
              <w:rPr>
                <w:rFonts w:ascii="Bookman Old Style" w:eastAsia="Tahoma" w:hAnsi="Bookman Old Style" w:cs="Tahoma"/>
                <w:b/>
              </w:rPr>
              <w:t>Υποχρεωτικά</w:t>
            </w:r>
            <w:r>
              <w:rPr>
                <w:rFonts w:ascii="Bookman Old Style" w:hAnsi="Bookman Old Style" w:cs="Tahoma"/>
                <w:b/>
              </w:rPr>
              <w:t>=6</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bCs/>
                <w:iCs/>
              </w:rPr>
            </w:pPr>
            <w:r w:rsidRPr="007910CD">
              <w:rPr>
                <w:rFonts w:ascii="Bookman Old Style" w:eastAsia="Tahoma" w:hAnsi="Bookman Old Style" w:cs="Tahoma"/>
                <w:b/>
              </w:rPr>
              <w:t>Επιλογής=2</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hAnsi="Bookman Old Style" w:cs="Tahoma"/>
                <w:b/>
              </w:rPr>
              <w:t>30 ECTS: Υ+Ε  [2</w:t>
            </w:r>
            <w:r>
              <w:rPr>
                <w:rFonts w:ascii="Bookman Old Style" w:hAnsi="Bookman Old Style" w:cs="Tahoma"/>
                <w:b/>
              </w:rPr>
              <w:t>3</w:t>
            </w:r>
            <w:r w:rsidRPr="007910CD">
              <w:rPr>
                <w:rFonts w:ascii="Bookman Old Style" w:hAnsi="Bookman Old Style" w:cs="Tahoma"/>
                <w:b/>
              </w:rPr>
              <w:t>+</w:t>
            </w:r>
            <w:r>
              <w:rPr>
                <w:rFonts w:ascii="Bookman Old Style" w:hAnsi="Bookman Old Style" w:cs="Tahoma"/>
                <w:b/>
              </w:rPr>
              <w:t>7</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ind w:left="360" w:hanging="360"/>
              <w:rPr>
                <w:rFonts w:ascii="Bookman Old Style" w:hAnsi="Bookman Old Style" w:cs="Tahoma"/>
              </w:rPr>
            </w:pPr>
            <w:r w:rsidRPr="007910CD">
              <w:rPr>
                <w:rFonts w:ascii="Bookman Old Style" w:eastAsia="Tahoma" w:hAnsi="Bookman Old Style" w:cs="Tahoma"/>
                <w:b/>
              </w:rPr>
              <w:t>3</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8</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=5</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3D068B">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hAnsi="Bookman Old Style" w:cs="Tahoma"/>
                <w:b/>
              </w:rPr>
              <w:t>30 ECTS: Υ+Ε  [</w:t>
            </w:r>
            <w:r>
              <w:rPr>
                <w:rFonts w:ascii="Bookman Old Style" w:hAnsi="Bookman Old Style" w:cs="Tahoma"/>
                <w:b/>
              </w:rPr>
              <w:t>19,5</w:t>
            </w:r>
            <w:r w:rsidRPr="007910CD">
              <w:rPr>
                <w:rFonts w:ascii="Bookman Old Style" w:hAnsi="Bookman Old Style" w:cs="Tahoma"/>
                <w:b/>
              </w:rPr>
              <w:t>+</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rPr>
                <w:rFonts w:ascii="Bookman Old Style" w:hAnsi="Bookman Old Style" w:cs="Tahoma"/>
              </w:rPr>
            </w:pPr>
            <w:r w:rsidRPr="007910CD">
              <w:rPr>
                <w:rFonts w:ascii="Bookman Old Style" w:eastAsia="Tahoma" w:hAnsi="Bookman Old Style" w:cs="Tahoma"/>
                <w:b/>
              </w:rPr>
              <w:t>4</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8</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=5</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3D068B">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hAnsi="Bookman Old Style" w:cs="Tahoma"/>
                <w:b/>
              </w:rPr>
              <w:t>30 ECTS: Υ+Ε  [</w:t>
            </w:r>
            <w:r>
              <w:rPr>
                <w:rFonts w:ascii="Bookman Old Style" w:hAnsi="Bookman Old Style" w:cs="Tahoma"/>
                <w:b/>
              </w:rPr>
              <w:t>19,5</w:t>
            </w:r>
            <w:r w:rsidRPr="007910CD">
              <w:rPr>
                <w:rFonts w:ascii="Bookman Old Style" w:hAnsi="Bookman Old Style" w:cs="Tahoma"/>
                <w:b/>
              </w:rPr>
              <w:t>+</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rPr>
                <w:rFonts w:ascii="Bookman Old Style" w:hAnsi="Bookman Old Style" w:cs="Tahoma"/>
              </w:rPr>
            </w:pPr>
            <w:r w:rsidRPr="007910CD">
              <w:rPr>
                <w:rFonts w:ascii="Bookman Old Style" w:eastAsia="Tahoma" w:hAnsi="Bookman Old Style" w:cs="Tahoma"/>
                <w:b/>
              </w:rPr>
              <w:t>5</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7</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=4</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3D068B">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Pr>
                <w:rFonts w:ascii="Bookman Old Style" w:hAnsi="Bookman Old Style" w:cs="Tahoma"/>
                <w:b/>
              </w:rPr>
              <w:t>30 ECTS: Υ+Ε  [19,5</w:t>
            </w:r>
            <w:r w:rsidRPr="007910CD">
              <w:rPr>
                <w:rFonts w:ascii="Bookman Old Style" w:hAnsi="Bookman Old Style" w:cs="Tahoma"/>
                <w:b/>
              </w:rPr>
              <w:t>+</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rPr>
                <w:rFonts w:ascii="Bookman Old Style" w:hAnsi="Bookman Old Style" w:cs="Tahoma"/>
              </w:rPr>
            </w:pPr>
            <w:r w:rsidRPr="007910CD">
              <w:rPr>
                <w:rFonts w:ascii="Bookman Old Style" w:eastAsia="Tahoma" w:hAnsi="Bookman Old Style" w:cs="Tahoma"/>
                <w:b/>
              </w:rPr>
              <w:t>6</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7</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=4</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3D068B">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3</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hAnsi="Bookman Old Style" w:cs="Tahoma"/>
                <w:b/>
              </w:rPr>
              <w:t>30 ECTS: Υ+Ε  [22+</w:t>
            </w:r>
            <w:r>
              <w:rPr>
                <w:rFonts w:ascii="Bookman Old Style" w:hAnsi="Bookman Old Style" w:cs="Tahoma"/>
                <w:b/>
              </w:rPr>
              <w:t>10,5</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rPr>
                <w:rFonts w:ascii="Bookman Old Style" w:eastAsia="Tahoma" w:hAnsi="Bookman Old Style" w:cs="Tahoma"/>
                <w:b/>
              </w:rPr>
            </w:pPr>
            <w:r w:rsidRPr="007910CD">
              <w:rPr>
                <w:rFonts w:ascii="Bookman Old Style" w:eastAsia="Tahoma" w:hAnsi="Bookman Old Style" w:cs="Tahoma"/>
                <w:b/>
              </w:rPr>
              <w:t>7</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 xml:space="preserve"> {</w:t>
            </w:r>
            <w:r>
              <w:rPr>
                <w:rFonts w:ascii="Bookman Old Style" w:eastAsia="Tahoma" w:hAnsi="Bookman Old Style" w:cs="Tahoma"/>
                <w:b/>
              </w:rPr>
              <w:t>7</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=1</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3D068B">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6</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hAnsi="Bookman Old Style" w:cs="Tahoma"/>
                <w:b/>
              </w:rPr>
              <w:t>30 ECTS: Υ+Ε  [</w:t>
            </w:r>
            <w:r>
              <w:rPr>
                <w:rFonts w:ascii="Bookman Old Style" w:hAnsi="Bookman Old Style" w:cs="Tahoma"/>
                <w:b/>
              </w:rPr>
              <w:t>9</w:t>
            </w:r>
            <w:r w:rsidRPr="007910CD">
              <w:rPr>
                <w:rFonts w:ascii="Bookman Old Style" w:hAnsi="Bookman Old Style" w:cs="Tahoma"/>
                <w:b/>
              </w:rPr>
              <w:t>+2</w:t>
            </w:r>
            <w:r>
              <w:rPr>
                <w:rFonts w:ascii="Bookman Old Style" w:hAnsi="Bookman Old Style" w:cs="Tahoma"/>
                <w:b/>
              </w:rPr>
              <w:t>1</w:t>
            </w:r>
            <w:r w:rsidRPr="007910CD">
              <w:rPr>
                <w:rFonts w:ascii="Bookman Old Style" w:hAnsi="Bookman Old Style" w:cs="Tahoma"/>
                <w:b/>
              </w:rPr>
              <w:t>]</w:t>
            </w:r>
          </w:p>
        </w:tc>
      </w:tr>
      <w:tr w:rsidR="004F0685" w:rsidRPr="007910CD" w:rsidTr="004E0110">
        <w:trPr>
          <w:trHeight w:val="416"/>
        </w:trPr>
        <w:tc>
          <w:tcPr>
            <w:tcW w:w="183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rPr>
                <w:rFonts w:ascii="Bookman Old Style" w:eastAsia="Tahoma" w:hAnsi="Bookman Old Style" w:cs="Tahoma"/>
                <w:b/>
              </w:rPr>
            </w:pPr>
            <w:r w:rsidRPr="007910CD">
              <w:rPr>
                <w:rFonts w:ascii="Bookman Old Style" w:eastAsia="Tahoma" w:hAnsi="Bookman Old Style" w:cs="Tahoma"/>
                <w:b/>
              </w:rPr>
              <w:t>8</w:t>
            </w:r>
            <w:r w:rsidRPr="007910CD">
              <w:rPr>
                <w:rFonts w:ascii="Bookman Old Style" w:eastAsia="Tahoma" w:hAnsi="Bookman Old Style" w:cs="Tahoma"/>
                <w:b/>
                <w:vertAlign w:val="superscript"/>
              </w:rPr>
              <w:t>Ο</w:t>
            </w:r>
            <w:r w:rsidR="004E0110">
              <w:rPr>
                <w:rFonts w:ascii="Bookman Old Style" w:eastAsia="Tahoma" w:hAnsi="Bookman Old Style" w:cs="Tahoma"/>
                <w:b/>
              </w:rPr>
              <w:t xml:space="preserve"> εξάμηνο  </w:t>
            </w:r>
            <w:r w:rsidRPr="007910CD">
              <w:rPr>
                <w:rFonts w:ascii="Bookman Old Style" w:eastAsia="Tahoma" w:hAnsi="Bookman Old Style" w:cs="Tahoma"/>
                <w:b/>
              </w:rPr>
              <w:t>{</w:t>
            </w:r>
            <w:r>
              <w:rPr>
                <w:rFonts w:ascii="Bookman Old Style" w:eastAsia="Tahoma" w:hAnsi="Bookman Old Style" w:cs="Tahoma"/>
                <w:b/>
              </w:rPr>
              <w:t>7</w:t>
            </w:r>
            <w:r w:rsidRPr="007910CD">
              <w:rPr>
                <w:rFonts w:ascii="Bookman Old Style" w:eastAsia="Tahoma" w:hAnsi="Bookman Old Style" w:cs="Tahoma"/>
                <w:b/>
              </w:rPr>
              <w:t>}</w:t>
            </w:r>
          </w:p>
        </w:tc>
        <w:tc>
          <w:tcPr>
            <w:tcW w:w="1973"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sidRPr="007910CD">
              <w:rPr>
                <w:rFonts w:ascii="Bookman Old Style" w:eastAsia="Tahoma" w:hAnsi="Bookman Old Style" w:cs="Tahoma"/>
                <w:b/>
              </w:rPr>
              <w:t>Υποχρεωτικά</w:t>
            </w:r>
            <w:r w:rsidRPr="007910CD">
              <w:rPr>
                <w:rFonts w:ascii="Bookman Old Style" w:hAnsi="Bookman Old Style" w:cs="Tahoma"/>
                <w:b/>
              </w:rPr>
              <w:t>=1</w:t>
            </w:r>
          </w:p>
        </w:tc>
        <w:tc>
          <w:tcPr>
            <w:tcW w:w="1649" w:type="dxa"/>
            <w:tcBorders>
              <w:top w:val="single" w:sz="6" w:space="0" w:color="CC0000"/>
              <w:left w:val="single" w:sz="6" w:space="0" w:color="CC0000"/>
              <w:bottom w:val="single" w:sz="6" w:space="0" w:color="CC0000"/>
              <w:right w:val="single" w:sz="6" w:space="0" w:color="CC0000"/>
            </w:tcBorders>
            <w:vAlign w:val="center"/>
          </w:tcPr>
          <w:p w:rsidR="004F0685" w:rsidRPr="00A432B0" w:rsidRDefault="004F0685" w:rsidP="003D068B">
            <w:pPr>
              <w:jc w:val="center"/>
              <w:rPr>
                <w:rFonts w:ascii="Bookman Old Style" w:hAnsi="Bookman Old Style" w:cs="Tahoma"/>
                <w:b/>
                <w:bCs/>
                <w:iCs/>
              </w:rPr>
            </w:pPr>
            <w:r w:rsidRPr="007910CD">
              <w:rPr>
                <w:rFonts w:ascii="Bookman Old Style" w:eastAsia="Tahoma" w:hAnsi="Bookman Old Style" w:cs="Tahoma"/>
                <w:b/>
              </w:rPr>
              <w:t>Επιλογής=</w:t>
            </w:r>
            <w:r>
              <w:rPr>
                <w:rFonts w:ascii="Bookman Old Style" w:eastAsia="Tahoma" w:hAnsi="Bookman Old Style" w:cs="Tahoma"/>
                <w:b/>
              </w:rPr>
              <w:t>6</w:t>
            </w:r>
          </w:p>
        </w:tc>
        <w:tc>
          <w:tcPr>
            <w:tcW w:w="2980" w:type="dxa"/>
            <w:tcBorders>
              <w:top w:val="single" w:sz="6" w:space="0" w:color="CC0000"/>
              <w:left w:val="single" w:sz="6" w:space="0" w:color="CC0000"/>
              <w:bottom w:val="single" w:sz="6" w:space="0" w:color="CC0000"/>
              <w:right w:val="single" w:sz="6" w:space="0" w:color="CC0000"/>
            </w:tcBorders>
            <w:vAlign w:val="center"/>
          </w:tcPr>
          <w:p w:rsidR="004F0685" w:rsidRPr="007910CD" w:rsidRDefault="004F0685" w:rsidP="003D068B">
            <w:pPr>
              <w:jc w:val="center"/>
              <w:rPr>
                <w:rFonts w:ascii="Bookman Old Style" w:hAnsi="Bookman Old Style" w:cs="Tahoma"/>
                <w:b/>
              </w:rPr>
            </w:pPr>
            <w:r>
              <w:rPr>
                <w:rFonts w:ascii="Bookman Old Style" w:hAnsi="Bookman Old Style" w:cs="Tahoma"/>
                <w:b/>
              </w:rPr>
              <w:t>30 ECTS: Υ+Ε  [9</w:t>
            </w:r>
            <w:r w:rsidRPr="007910CD">
              <w:rPr>
                <w:rFonts w:ascii="Bookman Old Style" w:hAnsi="Bookman Old Style" w:cs="Tahoma"/>
                <w:b/>
              </w:rPr>
              <w:t>+</w:t>
            </w:r>
            <w:r>
              <w:rPr>
                <w:rFonts w:ascii="Bookman Old Style" w:hAnsi="Bookman Old Style" w:cs="Tahoma"/>
                <w:b/>
              </w:rPr>
              <w:t>21</w:t>
            </w:r>
            <w:r w:rsidRPr="007910CD">
              <w:rPr>
                <w:rFonts w:ascii="Bookman Old Style" w:hAnsi="Bookman Old Style" w:cs="Tahoma"/>
                <w:b/>
              </w:rPr>
              <w:t>]</w:t>
            </w:r>
          </w:p>
        </w:tc>
      </w:tr>
    </w:tbl>
    <w:p w:rsidR="004F0685" w:rsidRPr="004F0685" w:rsidRDefault="004F0685" w:rsidP="00300E89">
      <w:pPr>
        <w:ind w:firstLine="426"/>
        <w:jc w:val="both"/>
        <w:rPr>
          <w:rFonts w:ascii="Candara" w:hAnsi="Candara" w:cstheme="minorHAnsi"/>
          <w:sz w:val="18"/>
          <w:szCs w:val="18"/>
        </w:rPr>
      </w:pPr>
      <w:r w:rsidRPr="004F0685">
        <w:rPr>
          <w:rFonts w:ascii="Candara" w:hAnsi="Candara" w:cstheme="minorHAnsi"/>
          <w:b/>
          <w:sz w:val="18"/>
          <w:szCs w:val="18"/>
        </w:rPr>
        <w:t>Σημείωση</w:t>
      </w:r>
      <w:r w:rsidRPr="004F0685">
        <w:rPr>
          <w:rFonts w:ascii="Candara" w:hAnsi="Candara" w:cstheme="minorHAnsi"/>
          <w:sz w:val="18"/>
          <w:szCs w:val="18"/>
        </w:rPr>
        <w:t xml:space="preserve">: </w:t>
      </w:r>
    </w:p>
    <w:p w:rsidR="004F0685" w:rsidRPr="004F0685" w:rsidRDefault="004F0685" w:rsidP="004F0685">
      <w:pPr>
        <w:ind w:firstLine="426"/>
        <w:jc w:val="both"/>
        <w:rPr>
          <w:rFonts w:ascii="Candara" w:eastAsia="Tahoma" w:hAnsi="Candara" w:cs="Tahoma"/>
          <w:i/>
        </w:rPr>
      </w:pPr>
      <w:r w:rsidRPr="004F0685">
        <w:rPr>
          <w:rFonts w:ascii="Candara" w:eastAsia="Tahoma" w:hAnsi="Candara" w:cs="Tahoma"/>
          <w:i/>
        </w:rPr>
        <w:t>• Στο 1ο έως 4ο εξάμηνο 8 μαθήματα και στο 5ο έως 8ο εξάμηνο 7 μαθήματα</w:t>
      </w:r>
    </w:p>
    <w:p w:rsidR="004F0685" w:rsidRPr="004F0685" w:rsidRDefault="004F0685" w:rsidP="004F0685">
      <w:pPr>
        <w:ind w:firstLine="426"/>
        <w:jc w:val="both"/>
        <w:rPr>
          <w:rFonts w:ascii="Candara" w:eastAsia="Tahoma" w:hAnsi="Candara" w:cs="Tahoma"/>
          <w:i/>
        </w:rPr>
      </w:pPr>
      <w:r w:rsidRPr="004F0685">
        <w:rPr>
          <w:rFonts w:ascii="Candara" w:eastAsia="Tahoma" w:hAnsi="Candara" w:cs="Tahoma"/>
          <w:i/>
        </w:rPr>
        <w:t xml:space="preserve">• Στο 1ο έως το 4ο εξάμηνο στα υποχρεωτικά μαθήματα περιλαμβάνεται και η Ξένη Γλώσσα </w:t>
      </w:r>
    </w:p>
    <w:p w:rsidR="004F0685" w:rsidRPr="004F0685" w:rsidRDefault="004F0685" w:rsidP="004F0685">
      <w:pPr>
        <w:ind w:firstLine="426"/>
        <w:jc w:val="both"/>
        <w:rPr>
          <w:rFonts w:ascii="Candara" w:eastAsia="Tahoma" w:hAnsi="Candara" w:cs="Tahoma"/>
          <w:i/>
        </w:rPr>
      </w:pPr>
      <w:r w:rsidRPr="004F0685">
        <w:rPr>
          <w:rFonts w:ascii="Candara" w:hAnsi="Candara"/>
          <w:i/>
          <w:noProof/>
        </w:rPr>
        <mc:AlternateContent>
          <mc:Choice Requires="wps">
            <w:drawing>
              <wp:anchor distT="0" distB="0" distL="114300" distR="114300" simplePos="0" relativeHeight="251659264" behindDoc="1" locked="0" layoutInCell="1" allowOverlap="1" wp14:anchorId="28491B1E" wp14:editId="17A21289">
                <wp:simplePos x="0" y="0"/>
                <wp:positionH relativeFrom="page">
                  <wp:posOffset>306070</wp:posOffset>
                </wp:positionH>
                <wp:positionV relativeFrom="page">
                  <wp:posOffset>1108075</wp:posOffset>
                </wp:positionV>
                <wp:extent cx="273050" cy="1909445"/>
                <wp:effectExtent l="0" t="0" r="12700" b="14605"/>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90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685" w:rsidRDefault="004F0685" w:rsidP="004F0685">
                            <w:pPr>
                              <w:spacing w:line="200" w:lineRule="exact"/>
                              <w:ind w:left="-14" w:right="-14"/>
                              <w:jc w:val="center"/>
                              <w:rPr>
                                <w:sz w:val="18"/>
                                <w:szCs w:val="18"/>
                              </w:rPr>
                            </w:pPr>
                            <w:r>
                              <w:rPr>
                                <w:rFonts w:ascii="Tahoma" w:eastAsia="Tahoma" w:hAnsi="Tahoma" w:cs="Tahoma"/>
                                <w:color w:val="FFFFFF"/>
                                <w:w w:val="149"/>
                                <w:sz w:val="18"/>
                                <w:szCs w:val="18"/>
                              </w:rPr>
                              <w:t>ΟΔΗΓΟΣ</w:t>
                            </w:r>
                            <w:r>
                              <w:rPr>
                                <w:rFonts w:ascii="Tahoma" w:eastAsia="Tahoma" w:hAnsi="Tahoma" w:cs="Tahoma"/>
                                <w:color w:val="FFFFFF"/>
                                <w:spacing w:val="-5"/>
                                <w:w w:val="149"/>
                                <w:sz w:val="18"/>
                                <w:szCs w:val="18"/>
                              </w:rPr>
                              <w:t xml:space="preserve"> </w:t>
                            </w:r>
                            <w:r>
                              <w:rPr>
                                <w:rFonts w:ascii="Tahoma" w:eastAsia="Tahoma" w:hAnsi="Tahoma" w:cs="Tahoma"/>
                                <w:color w:val="FFFFFF"/>
                                <w:w w:val="149"/>
                                <w:sz w:val="18"/>
                                <w:szCs w:val="18"/>
                              </w:rPr>
                              <w:t>ΣΠΟΥΔΩΝ</w:t>
                            </w:r>
                            <w:r>
                              <w:rPr>
                                <w:rFonts w:ascii="Tahoma" w:eastAsia="Tahoma" w:hAnsi="Tahoma" w:cs="Tahoma"/>
                                <w:color w:val="FFFFFF"/>
                                <w:spacing w:val="-5"/>
                                <w:w w:val="149"/>
                                <w:sz w:val="18"/>
                                <w:szCs w:val="18"/>
                              </w:rPr>
                              <w:t xml:space="preserve"> </w:t>
                            </w:r>
                            <w:r>
                              <w:rPr>
                                <w:color w:val="FFFFFF"/>
                                <w:w w:val="122"/>
                                <w:sz w:val="18"/>
                                <w:szCs w:val="18"/>
                              </w:rPr>
                              <w:t>ΠΤΕΑ</w:t>
                            </w:r>
                          </w:p>
                          <w:p w:rsidR="004F0685" w:rsidRDefault="004F0685" w:rsidP="004F0685">
                            <w:pPr>
                              <w:spacing w:before="14"/>
                              <w:ind w:left="826" w:right="825"/>
                              <w:jc w:val="center"/>
                              <w:rPr>
                                <w:rFonts w:ascii="Tahoma" w:eastAsia="Tahoma" w:hAnsi="Tahoma" w:cs="Tahoma"/>
                                <w:sz w:val="16"/>
                                <w:szCs w:val="16"/>
                              </w:rPr>
                            </w:pPr>
                            <w:r>
                              <w:rPr>
                                <w:rFonts w:ascii="Tahoma" w:eastAsia="Tahoma" w:hAnsi="Tahoma" w:cs="Tahoma"/>
                                <w:color w:val="FFFFFF"/>
                                <w:w w:val="149"/>
                                <w:sz w:val="16"/>
                                <w:szCs w:val="16"/>
                              </w:rPr>
                              <w:t>2012</w:t>
                            </w:r>
                            <w:r>
                              <w:rPr>
                                <w:rFonts w:ascii="Tahoma" w:eastAsia="Tahoma" w:hAnsi="Tahoma" w:cs="Tahoma"/>
                                <w:color w:val="FFFFFF"/>
                                <w:spacing w:val="7"/>
                                <w:w w:val="149"/>
                                <w:sz w:val="16"/>
                                <w:szCs w:val="16"/>
                              </w:rPr>
                              <w:t xml:space="preserve"> </w:t>
                            </w:r>
                            <w:r>
                              <w:rPr>
                                <w:rFonts w:ascii="Tahoma" w:eastAsia="Tahoma" w:hAnsi="Tahoma" w:cs="Tahoma"/>
                                <w:color w:val="FFFFFF"/>
                                <w:w w:val="149"/>
                                <w:sz w:val="16"/>
                                <w:szCs w:val="16"/>
                              </w:rPr>
                              <w:t>-</w:t>
                            </w:r>
                            <w:r>
                              <w:rPr>
                                <w:rFonts w:ascii="Tahoma" w:eastAsia="Tahoma" w:hAnsi="Tahoma" w:cs="Tahoma"/>
                                <w:color w:val="FFFFFF"/>
                                <w:spacing w:val="7"/>
                                <w:w w:val="149"/>
                                <w:sz w:val="16"/>
                                <w:szCs w:val="16"/>
                              </w:rPr>
                              <w:t xml:space="preserve"> </w:t>
                            </w:r>
                            <w:r>
                              <w:rPr>
                                <w:rFonts w:ascii="Tahoma" w:eastAsia="Tahoma" w:hAnsi="Tahoma" w:cs="Tahoma"/>
                                <w:color w:val="FFFFFF"/>
                                <w:w w:val="149"/>
                                <w:sz w:val="16"/>
                                <w:szCs w:val="16"/>
                              </w:rPr>
                              <w:t>2013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91B1E" id="_x0000_t202" coordsize="21600,21600" o:spt="202" path="m,l,21600r21600,l21600,xe">
                <v:stroke joinstyle="miter"/>
                <v:path gradientshapeok="t" o:connecttype="rect"/>
              </v:shapetype>
              <v:shape id="Πλαίσιο κειμένου 5" o:spid="_x0000_s1026" type="#_x0000_t202" style="position:absolute;left:0;text-align:left;margin-left:24.1pt;margin-top:87.25pt;width:21.5pt;height:15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" filled="f" stroked="f">
                <v:textbox style="layout-flow:vertical;mso-layout-flow-alt:bottom-to-top" inset="0,0,0,0">
                  <w:txbxContent>
                    <w:p w:rsidR="004F0685" w:rsidRDefault="004F0685" w:rsidP="004F0685">
                      <w:pPr>
                        <w:spacing w:line="200" w:lineRule="exact"/>
                        <w:ind w:left="-14" w:right="-14"/>
                        <w:jc w:val="center"/>
                        <w:rPr>
                          <w:sz w:val="18"/>
                          <w:szCs w:val="18"/>
                        </w:rPr>
                      </w:pPr>
                      <w:r>
                        <w:rPr>
                          <w:rFonts w:ascii="Tahoma" w:eastAsia="Tahoma" w:hAnsi="Tahoma" w:cs="Tahoma"/>
                          <w:color w:val="FFFFFF"/>
                          <w:w w:val="149"/>
                          <w:sz w:val="18"/>
                          <w:szCs w:val="18"/>
                        </w:rPr>
                        <w:t>ΟΔΗΓΟΣ</w:t>
                      </w:r>
                      <w:r>
                        <w:rPr>
                          <w:rFonts w:ascii="Tahoma" w:eastAsia="Tahoma" w:hAnsi="Tahoma" w:cs="Tahoma"/>
                          <w:color w:val="FFFFFF"/>
                          <w:spacing w:val="-5"/>
                          <w:w w:val="149"/>
                          <w:sz w:val="18"/>
                          <w:szCs w:val="18"/>
                        </w:rPr>
                        <w:t xml:space="preserve"> </w:t>
                      </w:r>
                      <w:r>
                        <w:rPr>
                          <w:rFonts w:ascii="Tahoma" w:eastAsia="Tahoma" w:hAnsi="Tahoma" w:cs="Tahoma"/>
                          <w:color w:val="FFFFFF"/>
                          <w:w w:val="149"/>
                          <w:sz w:val="18"/>
                          <w:szCs w:val="18"/>
                        </w:rPr>
                        <w:t>ΣΠΟΥΔΩΝ</w:t>
                      </w:r>
                      <w:r>
                        <w:rPr>
                          <w:rFonts w:ascii="Tahoma" w:eastAsia="Tahoma" w:hAnsi="Tahoma" w:cs="Tahoma"/>
                          <w:color w:val="FFFFFF"/>
                          <w:spacing w:val="-5"/>
                          <w:w w:val="149"/>
                          <w:sz w:val="18"/>
                          <w:szCs w:val="18"/>
                        </w:rPr>
                        <w:t xml:space="preserve"> </w:t>
                      </w:r>
                      <w:r>
                        <w:rPr>
                          <w:color w:val="FFFFFF"/>
                          <w:w w:val="122"/>
                          <w:sz w:val="18"/>
                          <w:szCs w:val="18"/>
                        </w:rPr>
                        <w:t>ΠΤΕΑ</w:t>
                      </w:r>
                    </w:p>
                    <w:p w:rsidR="004F0685" w:rsidRDefault="004F0685" w:rsidP="004F0685">
                      <w:pPr>
                        <w:spacing w:before="14"/>
                        <w:ind w:left="826" w:right="825"/>
                        <w:jc w:val="center"/>
                        <w:rPr>
                          <w:rFonts w:ascii="Tahoma" w:eastAsia="Tahoma" w:hAnsi="Tahoma" w:cs="Tahoma"/>
                          <w:sz w:val="16"/>
                          <w:szCs w:val="16"/>
                        </w:rPr>
                      </w:pPr>
                      <w:r>
                        <w:rPr>
                          <w:rFonts w:ascii="Tahoma" w:eastAsia="Tahoma" w:hAnsi="Tahoma" w:cs="Tahoma"/>
                          <w:color w:val="FFFFFF"/>
                          <w:w w:val="149"/>
                          <w:sz w:val="16"/>
                          <w:szCs w:val="16"/>
                        </w:rPr>
                        <w:t>2012</w:t>
                      </w:r>
                      <w:r>
                        <w:rPr>
                          <w:rFonts w:ascii="Tahoma" w:eastAsia="Tahoma" w:hAnsi="Tahoma" w:cs="Tahoma"/>
                          <w:color w:val="FFFFFF"/>
                          <w:spacing w:val="7"/>
                          <w:w w:val="149"/>
                          <w:sz w:val="16"/>
                          <w:szCs w:val="16"/>
                        </w:rPr>
                        <w:t xml:space="preserve"> </w:t>
                      </w:r>
                      <w:r>
                        <w:rPr>
                          <w:rFonts w:ascii="Tahoma" w:eastAsia="Tahoma" w:hAnsi="Tahoma" w:cs="Tahoma"/>
                          <w:color w:val="FFFFFF"/>
                          <w:w w:val="149"/>
                          <w:sz w:val="16"/>
                          <w:szCs w:val="16"/>
                        </w:rPr>
                        <w:t>-</w:t>
                      </w:r>
                      <w:r>
                        <w:rPr>
                          <w:rFonts w:ascii="Tahoma" w:eastAsia="Tahoma" w:hAnsi="Tahoma" w:cs="Tahoma"/>
                          <w:color w:val="FFFFFF"/>
                          <w:spacing w:val="7"/>
                          <w:w w:val="149"/>
                          <w:sz w:val="16"/>
                          <w:szCs w:val="16"/>
                        </w:rPr>
                        <w:t xml:space="preserve"> </w:t>
                      </w:r>
                      <w:r>
                        <w:rPr>
                          <w:rFonts w:ascii="Tahoma" w:eastAsia="Tahoma" w:hAnsi="Tahoma" w:cs="Tahoma"/>
                          <w:color w:val="FFFFFF"/>
                          <w:w w:val="149"/>
                          <w:sz w:val="16"/>
                          <w:szCs w:val="16"/>
                        </w:rPr>
                        <w:t>2013</w:t>
                      </w:r>
                    </w:p>
                  </w:txbxContent>
                </v:textbox>
                <w10:wrap anchorx="page" anchory="page"/>
              </v:shape>
            </w:pict>
          </mc:Fallback>
        </mc:AlternateContent>
      </w:r>
      <w:r w:rsidRPr="004F0685">
        <w:rPr>
          <w:rFonts w:ascii="Candara" w:eastAsia="Tahoma" w:hAnsi="Candara" w:cs="Tahoma"/>
          <w:i/>
        </w:rPr>
        <w:t>• Στο 5ο έως το 8ο εξάμηνο στα υποχρεωτικά μαθήματα περιλαμβάνεται και η Πρακτική Άσκηση</w:t>
      </w:r>
    </w:p>
    <w:p w:rsidR="004F0685" w:rsidRPr="004F0685" w:rsidRDefault="004F0685" w:rsidP="004F0685">
      <w:pPr>
        <w:ind w:left="720" w:hanging="294"/>
        <w:jc w:val="both"/>
        <w:rPr>
          <w:rFonts w:ascii="Candara" w:eastAsia="Tahoma" w:hAnsi="Candara" w:cs="Tahoma"/>
          <w:i/>
        </w:rPr>
      </w:pPr>
      <w:r w:rsidRPr="004F0685">
        <w:rPr>
          <w:rFonts w:ascii="Candara" w:eastAsia="Tahoma" w:hAnsi="Candara" w:cs="Tahoma"/>
          <w:i/>
        </w:rPr>
        <w:t>• Η τελευταία στήλη του πίνακα περιέχει το σύνολο των ECTS μονάδων για τα Υποχρεωτικά και τα Επιλογής</w:t>
      </w:r>
    </w:p>
    <w:p w:rsidR="00766991" w:rsidRPr="00C7291A" w:rsidRDefault="00766991" w:rsidP="00C7291A">
      <w:pPr>
        <w:pStyle w:val="a3"/>
        <w:spacing w:after="0" w:line="240" w:lineRule="auto"/>
        <w:ind w:left="927"/>
        <w:jc w:val="both"/>
        <w:rPr>
          <w:rFonts w:ascii="Candara" w:eastAsia="Times New Roman" w:hAnsi="Candara" w:cstheme="minorHAnsi"/>
          <w:sz w:val="18"/>
          <w:lang w:eastAsia="el-GR"/>
        </w:rPr>
      </w:pPr>
    </w:p>
    <w:tbl>
      <w:tblPr>
        <w:tblW w:w="86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7"/>
        <w:gridCol w:w="2275"/>
        <w:gridCol w:w="2552"/>
        <w:gridCol w:w="1842"/>
      </w:tblGrid>
      <w:tr w:rsidR="00927A9B" w:rsidRPr="00D7749C" w:rsidTr="00642E9A">
        <w:trPr>
          <w:jc w:val="center"/>
        </w:trPr>
        <w:tc>
          <w:tcPr>
            <w:tcW w:w="8646" w:type="dxa"/>
            <w:gridSpan w:val="4"/>
            <w:tcBorders>
              <w:top w:val="single" w:sz="6" w:space="0" w:color="CC0000"/>
              <w:left w:val="single" w:sz="6" w:space="0" w:color="CC0000"/>
              <w:bottom w:val="single" w:sz="6" w:space="0" w:color="CC0000"/>
              <w:right w:val="single" w:sz="6" w:space="0" w:color="CC0000"/>
            </w:tcBorders>
            <w:shd w:val="clear" w:color="auto" w:fill="FF6600"/>
            <w:vAlign w:val="center"/>
          </w:tcPr>
          <w:p w:rsidR="00927A9B" w:rsidRPr="00277A63" w:rsidRDefault="00927A9B" w:rsidP="003D068B">
            <w:pPr>
              <w:spacing w:line="360" w:lineRule="auto"/>
              <w:jc w:val="center"/>
              <w:rPr>
                <w:rFonts w:ascii="Candara" w:hAnsi="Candara" w:cs="Tahoma"/>
                <w:b/>
                <w:bCs/>
                <w:sz w:val="22"/>
                <w:szCs w:val="22"/>
              </w:rPr>
            </w:pPr>
            <w:r w:rsidRPr="00277A63">
              <w:rPr>
                <w:rFonts w:ascii="Candara" w:hAnsi="Candara" w:cs="Tahoma"/>
                <w:b/>
                <w:sz w:val="22"/>
                <w:szCs w:val="22"/>
              </w:rPr>
              <w:t>ΚΑΤΑΝΟΜΗ ΜΑΘΗΜΑΤΩΝ</w:t>
            </w:r>
          </w:p>
        </w:tc>
      </w:tr>
      <w:tr w:rsidR="00927A9B" w:rsidRPr="00D7749C" w:rsidTr="00642E9A">
        <w:trPr>
          <w:jc w:val="center"/>
        </w:trPr>
        <w:tc>
          <w:tcPr>
            <w:tcW w:w="1977"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jc w:val="center"/>
              <w:rPr>
                <w:rFonts w:ascii="Candara" w:hAnsi="Candara" w:cs="Tahoma"/>
                <w:b/>
                <w:bCs/>
                <w:iCs/>
                <w:sz w:val="22"/>
                <w:szCs w:val="22"/>
              </w:rPr>
            </w:pPr>
            <w:r w:rsidRPr="00277A63">
              <w:rPr>
                <w:rFonts w:ascii="Candara" w:eastAsia="Tahoma" w:hAnsi="Candara" w:cs="Tahoma"/>
                <w:b/>
                <w:sz w:val="18"/>
                <w:szCs w:val="18"/>
              </w:rPr>
              <w:t xml:space="preserve">Κύκλος </w:t>
            </w:r>
          </w:p>
        </w:tc>
        <w:tc>
          <w:tcPr>
            <w:tcW w:w="2275"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jc w:val="center"/>
              <w:rPr>
                <w:rFonts w:ascii="Candara" w:hAnsi="Candara" w:cs="Tahoma"/>
                <w:b/>
                <w:sz w:val="22"/>
                <w:szCs w:val="22"/>
              </w:rPr>
            </w:pPr>
            <w:r w:rsidRPr="00277A63">
              <w:rPr>
                <w:rFonts w:ascii="Candara" w:eastAsia="Tahoma" w:hAnsi="Candara" w:cs="Tahoma"/>
                <w:b/>
                <w:sz w:val="18"/>
                <w:szCs w:val="18"/>
              </w:rPr>
              <w:t>Υποχρεωτικά</w:t>
            </w:r>
            <w:r w:rsidRPr="00277A63">
              <w:rPr>
                <w:rFonts w:ascii="Candara" w:hAnsi="Candara" w:cs="Tahoma"/>
                <w:b/>
                <w:sz w:val="22"/>
                <w:szCs w:val="22"/>
              </w:rPr>
              <w:t xml:space="preserve"> </w:t>
            </w:r>
            <w:r w:rsidRPr="00277A63">
              <w:rPr>
                <w:rFonts w:ascii="Candara" w:eastAsia="Tahoma" w:hAnsi="Candara" w:cs="Tahoma"/>
                <w:b/>
                <w:sz w:val="18"/>
                <w:szCs w:val="18"/>
              </w:rPr>
              <w:t>Μαθήματα</w:t>
            </w:r>
          </w:p>
        </w:tc>
        <w:tc>
          <w:tcPr>
            <w:tcW w:w="255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jc w:val="center"/>
              <w:rPr>
                <w:rFonts w:ascii="Candara" w:hAnsi="Candara" w:cs="Tahoma"/>
                <w:b/>
                <w:bCs/>
                <w:iCs/>
                <w:sz w:val="22"/>
                <w:szCs w:val="22"/>
              </w:rPr>
            </w:pPr>
            <w:r w:rsidRPr="00277A63">
              <w:rPr>
                <w:rFonts w:ascii="Candara" w:eastAsia="Tahoma" w:hAnsi="Candara" w:cs="Tahoma"/>
                <w:b/>
                <w:sz w:val="18"/>
                <w:szCs w:val="18"/>
              </w:rPr>
              <w:t>Επιλεγόμενα Μαθήματα*</w:t>
            </w:r>
          </w:p>
        </w:tc>
        <w:tc>
          <w:tcPr>
            <w:tcW w:w="184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jc w:val="center"/>
              <w:rPr>
                <w:rFonts w:ascii="Candara" w:hAnsi="Candara" w:cs="Tahoma"/>
                <w:b/>
                <w:sz w:val="22"/>
                <w:szCs w:val="22"/>
              </w:rPr>
            </w:pPr>
            <w:r w:rsidRPr="00277A63">
              <w:rPr>
                <w:rFonts w:ascii="Candara" w:eastAsia="Tahoma" w:hAnsi="Candara" w:cs="Tahoma"/>
                <w:b/>
                <w:sz w:val="18"/>
                <w:szCs w:val="18"/>
              </w:rPr>
              <w:t>Σύνολο</w:t>
            </w:r>
          </w:p>
        </w:tc>
      </w:tr>
      <w:tr w:rsidR="00927A9B" w:rsidRPr="00682F01" w:rsidTr="00642E9A">
        <w:trPr>
          <w:trHeight w:val="222"/>
          <w:jc w:val="center"/>
        </w:trPr>
        <w:tc>
          <w:tcPr>
            <w:tcW w:w="1977"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ind w:left="288"/>
              <w:rPr>
                <w:rFonts w:ascii="Candara" w:hAnsi="Candara" w:cs="Tahoma"/>
                <w:sz w:val="22"/>
                <w:szCs w:val="22"/>
              </w:rPr>
            </w:pPr>
            <w:r w:rsidRPr="00277A63">
              <w:rPr>
                <w:rFonts w:ascii="Candara" w:eastAsia="Tahoma" w:hAnsi="Candara" w:cs="Tahoma"/>
                <w:sz w:val="18"/>
                <w:szCs w:val="18"/>
              </w:rPr>
              <w:t>Ειδική Αγωγή</w:t>
            </w:r>
          </w:p>
        </w:tc>
        <w:tc>
          <w:tcPr>
            <w:tcW w:w="2275"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jc w:val="center"/>
              <w:rPr>
                <w:rFonts w:ascii="Candara" w:hAnsi="Candara" w:cs="Tahoma"/>
                <w:sz w:val="22"/>
                <w:szCs w:val="22"/>
              </w:rPr>
            </w:pPr>
            <w:r w:rsidRPr="00277A63">
              <w:rPr>
                <w:rFonts w:ascii="Candara" w:hAnsi="Candara" w:cs="Tahoma"/>
                <w:sz w:val="22"/>
                <w:szCs w:val="22"/>
              </w:rPr>
              <w:t xml:space="preserve">10 (8+2Π.Α.) </w:t>
            </w:r>
          </w:p>
        </w:tc>
        <w:tc>
          <w:tcPr>
            <w:tcW w:w="255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72CE4">
            <w:pPr>
              <w:rPr>
                <w:rFonts w:ascii="Candara" w:hAnsi="Candara" w:cs="Tahoma"/>
                <w:bCs/>
                <w:sz w:val="22"/>
                <w:szCs w:val="22"/>
              </w:rPr>
            </w:pPr>
            <w:r w:rsidRPr="00277A63">
              <w:rPr>
                <w:rFonts w:ascii="Candara" w:hAnsi="Candara" w:cs="Tahoma"/>
                <w:sz w:val="22"/>
                <w:szCs w:val="22"/>
              </w:rPr>
              <w:t xml:space="preserve">                1</w:t>
            </w:r>
            <w:r w:rsidR="0098247B">
              <w:rPr>
                <w:rFonts w:ascii="Candara" w:hAnsi="Candara" w:cs="Tahoma"/>
                <w:sz w:val="22"/>
                <w:szCs w:val="22"/>
              </w:rPr>
              <w:t>2</w:t>
            </w:r>
            <w:r w:rsidRPr="00277A63">
              <w:rPr>
                <w:rFonts w:ascii="Candara" w:hAnsi="Candara" w:cs="Tahoma"/>
                <w:sz w:val="22"/>
                <w:szCs w:val="22"/>
              </w:rPr>
              <w:t xml:space="preserve"> (/2</w:t>
            </w:r>
            <w:r w:rsidR="00642E9A">
              <w:rPr>
                <w:rFonts w:ascii="Candara" w:hAnsi="Candara" w:cs="Tahoma"/>
                <w:sz w:val="22"/>
                <w:szCs w:val="22"/>
              </w:rPr>
              <w:t>6</w:t>
            </w:r>
            <w:r w:rsidRPr="00277A63">
              <w:rPr>
                <w:rFonts w:ascii="Candara" w:hAnsi="Candara" w:cs="Tahoma"/>
                <w:sz w:val="22"/>
                <w:szCs w:val="22"/>
              </w:rPr>
              <w:t>)</w:t>
            </w:r>
          </w:p>
        </w:tc>
        <w:tc>
          <w:tcPr>
            <w:tcW w:w="184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8247B">
            <w:pPr>
              <w:rPr>
                <w:rFonts w:ascii="Candara" w:hAnsi="Candara"/>
                <w:sz w:val="22"/>
                <w:szCs w:val="22"/>
              </w:rPr>
            </w:pPr>
            <w:r w:rsidRPr="00277A63">
              <w:rPr>
                <w:rFonts w:ascii="Candara" w:hAnsi="Candara" w:cs="Tahoma"/>
                <w:sz w:val="22"/>
                <w:szCs w:val="22"/>
              </w:rPr>
              <w:t xml:space="preserve">  2</w:t>
            </w:r>
            <w:r w:rsidR="0098247B">
              <w:rPr>
                <w:rFonts w:ascii="Candara" w:hAnsi="Candara" w:cs="Tahoma"/>
                <w:sz w:val="22"/>
                <w:szCs w:val="22"/>
              </w:rPr>
              <w:t>2</w:t>
            </w:r>
            <w:r w:rsidRPr="00277A63">
              <w:rPr>
                <w:rFonts w:ascii="Candara" w:hAnsi="Candara" w:cs="Tahoma"/>
                <w:sz w:val="22"/>
                <w:szCs w:val="22"/>
              </w:rPr>
              <w:t xml:space="preserve"> (</w:t>
            </w:r>
            <w:r w:rsidR="0098247B">
              <w:rPr>
                <w:rFonts w:ascii="Candara" w:hAnsi="Candara" w:cs="Tahoma"/>
                <w:sz w:val="22"/>
                <w:szCs w:val="22"/>
              </w:rPr>
              <w:t>20</w:t>
            </w:r>
            <w:r w:rsidRPr="00277A63">
              <w:rPr>
                <w:rFonts w:ascii="Candara" w:hAnsi="Candara" w:cs="Tahoma"/>
                <w:sz w:val="22"/>
                <w:szCs w:val="22"/>
              </w:rPr>
              <w:t>+2Π.Α.)</w:t>
            </w:r>
          </w:p>
        </w:tc>
      </w:tr>
      <w:tr w:rsidR="00927A9B" w:rsidRPr="00682F01" w:rsidTr="00642E9A">
        <w:trPr>
          <w:trHeight w:val="397"/>
          <w:jc w:val="center"/>
        </w:trPr>
        <w:tc>
          <w:tcPr>
            <w:tcW w:w="1977"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ind w:left="360" w:hanging="360"/>
              <w:rPr>
                <w:rFonts w:ascii="Candara" w:hAnsi="Candara" w:cs="Tahoma"/>
                <w:sz w:val="22"/>
                <w:szCs w:val="22"/>
              </w:rPr>
            </w:pPr>
            <w:r w:rsidRPr="00277A63">
              <w:rPr>
                <w:rFonts w:ascii="Candara" w:eastAsia="Tahoma" w:hAnsi="Candara" w:cs="Tahoma"/>
                <w:sz w:val="18"/>
                <w:szCs w:val="18"/>
              </w:rPr>
              <w:t>Ψυχολογία/Γλώσσα</w:t>
            </w:r>
          </w:p>
        </w:tc>
        <w:tc>
          <w:tcPr>
            <w:tcW w:w="2275"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jc w:val="center"/>
              <w:rPr>
                <w:rFonts w:ascii="Candara" w:hAnsi="Candara" w:cs="Tahoma"/>
                <w:sz w:val="22"/>
                <w:szCs w:val="22"/>
              </w:rPr>
            </w:pPr>
            <w:r w:rsidRPr="00277A63">
              <w:rPr>
                <w:rFonts w:ascii="Candara" w:hAnsi="Candara" w:cs="Tahoma"/>
                <w:sz w:val="22"/>
                <w:szCs w:val="22"/>
              </w:rPr>
              <w:t>7</w:t>
            </w:r>
          </w:p>
        </w:tc>
        <w:tc>
          <w:tcPr>
            <w:tcW w:w="255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D65882">
            <w:pPr>
              <w:rPr>
                <w:rFonts w:ascii="Candara" w:hAnsi="Candara" w:cs="Tahoma"/>
                <w:sz w:val="22"/>
                <w:szCs w:val="22"/>
              </w:rPr>
            </w:pPr>
            <w:r w:rsidRPr="00277A63">
              <w:rPr>
                <w:rFonts w:ascii="Candara" w:hAnsi="Candara" w:cs="Tahoma"/>
                <w:sz w:val="22"/>
                <w:szCs w:val="22"/>
              </w:rPr>
              <w:t xml:space="preserve">                  </w:t>
            </w:r>
            <w:r w:rsidR="0098247B">
              <w:rPr>
                <w:rFonts w:ascii="Candara" w:hAnsi="Candara" w:cs="Tahoma"/>
                <w:sz w:val="22"/>
                <w:szCs w:val="22"/>
              </w:rPr>
              <w:t>8</w:t>
            </w:r>
            <w:r w:rsidRPr="00277A63">
              <w:rPr>
                <w:rFonts w:ascii="Candara" w:hAnsi="Candara" w:cs="Tahoma"/>
                <w:sz w:val="22"/>
                <w:szCs w:val="22"/>
              </w:rPr>
              <w:t xml:space="preserve"> (/</w:t>
            </w:r>
            <w:r w:rsidR="0098247B">
              <w:rPr>
                <w:rFonts w:ascii="Candara" w:hAnsi="Candara" w:cs="Tahoma"/>
                <w:sz w:val="22"/>
                <w:szCs w:val="22"/>
              </w:rPr>
              <w:t>2</w:t>
            </w:r>
            <w:r w:rsidR="00642E9A">
              <w:rPr>
                <w:rFonts w:ascii="Candara" w:hAnsi="Candara" w:cs="Tahoma"/>
                <w:sz w:val="22"/>
                <w:szCs w:val="22"/>
              </w:rPr>
              <w:t>6</w:t>
            </w:r>
            <w:r w:rsidRPr="00277A63">
              <w:rPr>
                <w:rFonts w:ascii="Candara" w:hAnsi="Candara" w:cs="Tahoma"/>
                <w:sz w:val="22"/>
                <w:szCs w:val="22"/>
              </w:rPr>
              <w:t>)</w:t>
            </w:r>
          </w:p>
        </w:tc>
        <w:tc>
          <w:tcPr>
            <w:tcW w:w="184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8247B">
            <w:pPr>
              <w:jc w:val="center"/>
              <w:rPr>
                <w:rFonts w:ascii="Candara" w:hAnsi="Candara"/>
                <w:sz w:val="22"/>
                <w:szCs w:val="22"/>
              </w:rPr>
            </w:pPr>
            <w:r w:rsidRPr="00277A63">
              <w:rPr>
                <w:rFonts w:ascii="Candara" w:hAnsi="Candara" w:cs="Tahoma"/>
                <w:sz w:val="22"/>
                <w:szCs w:val="22"/>
              </w:rPr>
              <w:t>1</w:t>
            </w:r>
            <w:r w:rsidR="0098247B">
              <w:rPr>
                <w:rFonts w:ascii="Candara" w:hAnsi="Candara" w:cs="Tahoma"/>
                <w:sz w:val="22"/>
                <w:szCs w:val="22"/>
              </w:rPr>
              <w:t>5</w:t>
            </w:r>
          </w:p>
        </w:tc>
      </w:tr>
      <w:tr w:rsidR="00927A9B" w:rsidRPr="00682F01" w:rsidTr="00642E9A">
        <w:trPr>
          <w:trHeight w:val="397"/>
          <w:jc w:val="center"/>
        </w:trPr>
        <w:tc>
          <w:tcPr>
            <w:tcW w:w="1977" w:type="dxa"/>
            <w:tcBorders>
              <w:top w:val="single" w:sz="6" w:space="0" w:color="CC0000"/>
              <w:left w:val="single" w:sz="6" w:space="0" w:color="CC0000"/>
              <w:bottom w:val="single" w:sz="6" w:space="0" w:color="CC0000"/>
              <w:right w:val="single" w:sz="6" w:space="0" w:color="CC0000"/>
            </w:tcBorders>
            <w:vAlign w:val="center"/>
          </w:tcPr>
          <w:p w:rsidR="00927A9B" w:rsidRPr="007F4AE9" w:rsidRDefault="00927A9B" w:rsidP="003D068B">
            <w:pPr>
              <w:rPr>
                <w:rFonts w:ascii="Candara" w:hAnsi="Candara" w:cs="Tahoma"/>
                <w:sz w:val="18"/>
                <w:szCs w:val="18"/>
              </w:rPr>
            </w:pPr>
            <w:r w:rsidRPr="007F4AE9">
              <w:rPr>
                <w:rFonts w:ascii="Candara" w:hAnsi="Candara" w:cs="Tahoma"/>
                <w:sz w:val="18"/>
                <w:szCs w:val="18"/>
              </w:rPr>
              <w:t>Παιδαγωγικές και Θετικές Επιστήμες</w:t>
            </w:r>
          </w:p>
        </w:tc>
        <w:tc>
          <w:tcPr>
            <w:tcW w:w="2275"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8247B" w:rsidP="0098247B">
            <w:pPr>
              <w:jc w:val="center"/>
              <w:rPr>
                <w:rFonts w:ascii="Candara" w:hAnsi="Candara" w:cs="Tahoma"/>
                <w:sz w:val="22"/>
                <w:szCs w:val="22"/>
              </w:rPr>
            </w:pPr>
            <w:r>
              <w:rPr>
                <w:rFonts w:ascii="Candara" w:hAnsi="Candara" w:cs="Tahoma"/>
                <w:sz w:val="22"/>
                <w:szCs w:val="22"/>
              </w:rPr>
              <w:t>10</w:t>
            </w:r>
            <w:r w:rsidR="00927A9B" w:rsidRPr="00277A63">
              <w:rPr>
                <w:rFonts w:ascii="Candara" w:hAnsi="Candara" w:cs="Tahoma"/>
                <w:sz w:val="22"/>
                <w:szCs w:val="22"/>
              </w:rPr>
              <w:t xml:space="preserve"> (</w:t>
            </w:r>
            <w:r>
              <w:rPr>
                <w:rFonts w:ascii="Candara" w:hAnsi="Candara" w:cs="Tahoma"/>
                <w:sz w:val="22"/>
                <w:szCs w:val="22"/>
              </w:rPr>
              <w:t>8</w:t>
            </w:r>
            <w:r w:rsidR="00927A9B" w:rsidRPr="00277A63">
              <w:rPr>
                <w:rFonts w:ascii="Candara" w:hAnsi="Candara" w:cs="Tahoma"/>
                <w:sz w:val="22"/>
                <w:szCs w:val="22"/>
              </w:rPr>
              <w:t>+2Π.Α.)</w:t>
            </w:r>
          </w:p>
        </w:tc>
        <w:tc>
          <w:tcPr>
            <w:tcW w:w="255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D65882">
            <w:pPr>
              <w:ind w:left="288"/>
              <w:rPr>
                <w:rFonts w:ascii="Candara" w:hAnsi="Candara" w:cs="Tahoma"/>
                <w:bCs/>
                <w:sz w:val="22"/>
                <w:szCs w:val="22"/>
              </w:rPr>
            </w:pPr>
            <w:r w:rsidRPr="00277A63">
              <w:rPr>
                <w:rFonts w:ascii="Candara" w:hAnsi="Candara" w:cs="Tahoma"/>
                <w:sz w:val="22"/>
                <w:szCs w:val="22"/>
              </w:rPr>
              <w:t xml:space="preserve">            </w:t>
            </w:r>
            <w:r w:rsidR="0098247B">
              <w:rPr>
                <w:rFonts w:ascii="Candara" w:hAnsi="Candara" w:cs="Tahoma"/>
                <w:sz w:val="22"/>
                <w:szCs w:val="22"/>
              </w:rPr>
              <w:t>9</w:t>
            </w:r>
            <w:r w:rsidRPr="00277A63">
              <w:rPr>
                <w:rFonts w:ascii="Candara" w:hAnsi="Candara" w:cs="Tahoma"/>
                <w:sz w:val="22"/>
                <w:szCs w:val="22"/>
              </w:rPr>
              <w:t xml:space="preserve"> (/</w:t>
            </w:r>
            <w:r w:rsidR="00642E9A">
              <w:rPr>
                <w:rFonts w:ascii="Candara" w:hAnsi="Candara" w:cs="Tahoma"/>
                <w:sz w:val="22"/>
                <w:szCs w:val="22"/>
              </w:rPr>
              <w:t>30</w:t>
            </w:r>
            <w:r w:rsidRPr="00277A63">
              <w:rPr>
                <w:rFonts w:ascii="Candara" w:hAnsi="Candara" w:cs="Tahoma"/>
                <w:sz w:val="22"/>
                <w:szCs w:val="22"/>
              </w:rPr>
              <w:t>)</w:t>
            </w:r>
          </w:p>
        </w:tc>
        <w:tc>
          <w:tcPr>
            <w:tcW w:w="184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8247B">
            <w:pPr>
              <w:jc w:val="center"/>
              <w:rPr>
                <w:rFonts w:ascii="Candara" w:hAnsi="Candara"/>
                <w:sz w:val="22"/>
                <w:szCs w:val="22"/>
              </w:rPr>
            </w:pPr>
            <w:r w:rsidRPr="00277A63">
              <w:rPr>
                <w:rFonts w:ascii="Candara" w:hAnsi="Candara" w:cs="Tahoma"/>
                <w:sz w:val="22"/>
                <w:szCs w:val="22"/>
              </w:rPr>
              <w:t>1</w:t>
            </w:r>
            <w:r w:rsidR="0098247B">
              <w:rPr>
                <w:rFonts w:ascii="Candara" w:hAnsi="Candara" w:cs="Tahoma"/>
                <w:sz w:val="22"/>
                <w:szCs w:val="22"/>
              </w:rPr>
              <w:t>9</w:t>
            </w:r>
            <w:r w:rsidRPr="00277A63">
              <w:rPr>
                <w:rFonts w:ascii="Candara" w:hAnsi="Candara" w:cs="Tahoma"/>
                <w:sz w:val="22"/>
                <w:szCs w:val="22"/>
              </w:rPr>
              <w:t xml:space="preserve"> (1</w:t>
            </w:r>
            <w:r w:rsidR="0098247B">
              <w:rPr>
                <w:rFonts w:ascii="Candara" w:hAnsi="Candara" w:cs="Tahoma"/>
                <w:sz w:val="22"/>
                <w:szCs w:val="22"/>
              </w:rPr>
              <w:t>7</w:t>
            </w:r>
            <w:r w:rsidRPr="00277A63">
              <w:rPr>
                <w:rFonts w:ascii="Candara" w:hAnsi="Candara" w:cs="Tahoma"/>
                <w:sz w:val="22"/>
                <w:szCs w:val="22"/>
              </w:rPr>
              <w:t>+2Π.Α.)</w:t>
            </w:r>
          </w:p>
        </w:tc>
      </w:tr>
      <w:tr w:rsidR="00927A9B" w:rsidRPr="00682F01" w:rsidTr="00642E9A">
        <w:trPr>
          <w:trHeight w:val="397"/>
          <w:jc w:val="center"/>
        </w:trPr>
        <w:tc>
          <w:tcPr>
            <w:tcW w:w="1977"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rPr>
                <w:rFonts w:ascii="Candara" w:hAnsi="Candara" w:cs="Tahoma"/>
                <w:sz w:val="22"/>
                <w:szCs w:val="22"/>
              </w:rPr>
            </w:pPr>
            <w:r w:rsidRPr="00277A63">
              <w:rPr>
                <w:rFonts w:ascii="Candara" w:eastAsia="Tahoma" w:hAnsi="Candara" w:cs="Tahoma"/>
                <w:sz w:val="18"/>
                <w:szCs w:val="18"/>
              </w:rPr>
              <w:t>Ξένες Γλώσσες</w:t>
            </w:r>
          </w:p>
        </w:tc>
        <w:tc>
          <w:tcPr>
            <w:tcW w:w="2275"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jc w:val="center"/>
              <w:rPr>
                <w:rFonts w:ascii="Candara" w:hAnsi="Candara" w:cs="Tahoma"/>
                <w:sz w:val="22"/>
                <w:szCs w:val="22"/>
              </w:rPr>
            </w:pPr>
            <w:r w:rsidRPr="00277A63">
              <w:rPr>
                <w:rFonts w:ascii="Candara" w:hAnsi="Candara" w:cs="Tahoma"/>
                <w:sz w:val="22"/>
                <w:szCs w:val="22"/>
              </w:rPr>
              <w:t>4</w:t>
            </w:r>
          </w:p>
        </w:tc>
        <w:tc>
          <w:tcPr>
            <w:tcW w:w="255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ind w:left="288"/>
              <w:rPr>
                <w:rFonts w:ascii="Candara" w:hAnsi="Candara" w:cs="Tahoma"/>
                <w:bCs/>
                <w:sz w:val="22"/>
                <w:szCs w:val="22"/>
              </w:rPr>
            </w:pPr>
          </w:p>
        </w:tc>
        <w:tc>
          <w:tcPr>
            <w:tcW w:w="184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jc w:val="center"/>
              <w:rPr>
                <w:rFonts w:ascii="Candara" w:hAnsi="Candara"/>
                <w:sz w:val="22"/>
                <w:szCs w:val="22"/>
              </w:rPr>
            </w:pPr>
            <w:r w:rsidRPr="00277A63">
              <w:rPr>
                <w:rFonts w:ascii="Candara" w:hAnsi="Candara" w:cs="Tahoma"/>
                <w:sz w:val="22"/>
                <w:szCs w:val="22"/>
              </w:rPr>
              <w:t>4</w:t>
            </w:r>
          </w:p>
        </w:tc>
      </w:tr>
      <w:tr w:rsidR="00927A9B" w:rsidRPr="00682F01" w:rsidTr="00642E9A">
        <w:trPr>
          <w:trHeight w:val="397"/>
          <w:jc w:val="center"/>
        </w:trPr>
        <w:tc>
          <w:tcPr>
            <w:tcW w:w="1977"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3D068B">
            <w:pPr>
              <w:rPr>
                <w:rFonts w:ascii="Candara" w:hAnsi="Candara" w:cs="Tahoma"/>
                <w:sz w:val="22"/>
                <w:szCs w:val="22"/>
              </w:rPr>
            </w:pPr>
            <w:r w:rsidRPr="00277A63">
              <w:rPr>
                <w:rFonts w:ascii="Candara" w:eastAsia="Tahoma" w:hAnsi="Candara" w:cs="Tahoma"/>
                <w:b/>
                <w:sz w:val="18"/>
                <w:szCs w:val="18"/>
              </w:rPr>
              <w:t>Σύνολο</w:t>
            </w:r>
          </w:p>
        </w:tc>
        <w:tc>
          <w:tcPr>
            <w:tcW w:w="2275"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98247B">
            <w:pPr>
              <w:jc w:val="center"/>
              <w:rPr>
                <w:rFonts w:ascii="Candara" w:hAnsi="Candara" w:cs="Tahoma"/>
                <w:sz w:val="22"/>
                <w:szCs w:val="22"/>
              </w:rPr>
            </w:pPr>
            <w:r w:rsidRPr="00277A63">
              <w:rPr>
                <w:rFonts w:ascii="Candara" w:hAnsi="Candara" w:cs="Tahoma"/>
                <w:sz w:val="22"/>
                <w:szCs w:val="22"/>
              </w:rPr>
              <w:t>3</w:t>
            </w:r>
            <w:r w:rsidR="0098247B">
              <w:rPr>
                <w:rFonts w:ascii="Candara" w:hAnsi="Candara" w:cs="Tahoma"/>
                <w:sz w:val="22"/>
                <w:szCs w:val="22"/>
              </w:rPr>
              <w:t>1</w:t>
            </w:r>
          </w:p>
        </w:tc>
        <w:tc>
          <w:tcPr>
            <w:tcW w:w="255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27A9B" w:rsidP="00D65882">
            <w:pPr>
              <w:ind w:left="288"/>
              <w:rPr>
                <w:rFonts w:ascii="Candara" w:hAnsi="Candara" w:cs="Tahoma"/>
                <w:sz w:val="22"/>
                <w:szCs w:val="22"/>
              </w:rPr>
            </w:pPr>
            <w:r>
              <w:rPr>
                <w:rFonts w:ascii="Candara" w:hAnsi="Candara" w:cs="Tahoma"/>
                <w:sz w:val="22"/>
                <w:szCs w:val="22"/>
              </w:rPr>
              <w:t xml:space="preserve">            2</w:t>
            </w:r>
            <w:r w:rsidR="0098247B">
              <w:rPr>
                <w:rFonts w:ascii="Candara" w:hAnsi="Candara" w:cs="Tahoma"/>
                <w:sz w:val="22"/>
                <w:szCs w:val="22"/>
              </w:rPr>
              <w:t>9</w:t>
            </w:r>
            <w:r>
              <w:rPr>
                <w:rFonts w:ascii="Candara" w:hAnsi="Candara" w:cs="Tahoma"/>
                <w:sz w:val="22"/>
                <w:szCs w:val="22"/>
              </w:rPr>
              <w:t>(/</w:t>
            </w:r>
            <w:r w:rsidR="00642E9A">
              <w:rPr>
                <w:rFonts w:ascii="Candara" w:hAnsi="Candara" w:cs="Tahoma"/>
                <w:sz w:val="22"/>
                <w:szCs w:val="22"/>
              </w:rPr>
              <w:t>82</w:t>
            </w:r>
            <w:r w:rsidRPr="00277A63">
              <w:rPr>
                <w:rFonts w:ascii="Candara" w:hAnsi="Candara" w:cs="Tahoma"/>
                <w:sz w:val="22"/>
                <w:szCs w:val="22"/>
              </w:rPr>
              <w:t>)</w:t>
            </w:r>
          </w:p>
        </w:tc>
        <w:tc>
          <w:tcPr>
            <w:tcW w:w="1842" w:type="dxa"/>
            <w:tcBorders>
              <w:top w:val="single" w:sz="6" w:space="0" w:color="CC0000"/>
              <w:left w:val="single" w:sz="6" w:space="0" w:color="CC0000"/>
              <w:bottom w:val="single" w:sz="6" w:space="0" w:color="CC0000"/>
              <w:right w:val="single" w:sz="6" w:space="0" w:color="CC0000"/>
            </w:tcBorders>
            <w:vAlign w:val="center"/>
          </w:tcPr>
          <w:p w:rsidR="00927A9B" w:rsidRPr="00277A63" w:rsidRDefault="0098247B" w:rsidP="003D068B">
            <w:pPr>
              <w:jc w:val="center"/>
              <w:rPr>
                <w:rFonts w:ascii="Candara" w:hAnsi="Candara" w:cs="Tahoma"/>
                <w:sz w:val="22"/>
                <w:szCs w:val="22"/>
              </w:rPr>
            </w:pPr>
            <w:r>
              <w:rPr>
                <w:rFonts w:ascii="Candara" w:hAnsi="Candara" w:cs="Tahoma"/>
                <w:sz w:val="22"/>
                <w:szCs w:val="22"/>
              </w:rPr>
              <w:t>60</w:t>
            </w:r>
          </w:p>
        </w:tc>
      </w:tr>
    </w:tbl>
    <w:p w:rsidR="000F5152" w:rsidRDefault="000F5152" w:rsidP="00277A63">
      <w:pPr>
        <w:ind w:firstLine="720"/>
        <w:jc w:val="both"/>
        <w:rPr>
          <w:rFonts w:asciiTheme="minorHAnsi" w:eastAsia="Tahoma" w:hAnsiTheme="minorHAnsi" w:cs="Tahoma"/>
        </w:rPr>
      </w:pPr>
      <w:r w:rsidRPr="002323FC">
        <w:rPr>
          <w:rFonts w:asciiTheme="minorHAnsi" w:eastAsia="Tahoma" w:hAnsiTheme="minorHAnsi" w:cs="Tahoma"/>
        </w:rPr>
        <w:t>* Μέσα</w:t>
      </w:r>
      <w:r w:rsidRPr="002323FC">
        <w:rPr>
          <w:rFonts w:asciiTheme="minorHAnsi" w:eastAsia="Tahoma" w:hAnsiTheme="minorHAnsi" w:cs="Tahoma"/>
          <w:spacing w:val="3"/>
        </w:rPr>
        <w:t xml:space="preserve"> </w:t>
      </w:r>
      <w:r w:rsidRPr="002323FC">
        <w:rPr>
          <w:rFonts w:asciiTheme="minorHAnsi" w:eastAsia="Tahoma" w:hAnsiTheme="minorHAnsi" w:cs="Tahoma"/>
        </w:rPr>
        <w:t>στην</w:t>
      </w:r>
      <w:r w:rsidRPr="002323FC">
        <w:rPr>
          <w:rFonts w:asciiTheme="minorHAnsi" w:eastAsia="Tahoma" w:hAnsiTheme="minorHAnsi" w:cs="Tahoma"/>
          <w:spacing w:val="3"/>
        </w:rPr>
        <w:t xml:space="preserve"> </w:t>
      </w:r>
      <w:r w:rsidRPr="002323FC">
        <w:rPr>
          <w:rFonts w:asciiTheme="minorHAnsi" w:eastAsia="Tahoma" w:hAnsiTheme="minorHAnsi" w:cs="Tahoma"/>
        </w:rPr>
        <w:t>παρένθεση</w:t>
      </w:r>
      <w:r w:rsidRPr="002323FC">
        <w:rPr>
          <w:rFonts w:asciiTheme="minorHAnsi" w:eastAsia="Tahoma" w:hAnsiTheme="minorHAnsi" w:cs="Tahoma"/>
          <w:spacing w:val="3"/>
        </w:rPr>
        <w:t xml:space="preserve"> </w:t>
      </w:r>
      <w:r w:rsidRPr="002323FC">
        <w:rPr>
          <w:rFonts w:asciiTheme="minorHAnsi" w:eastAsia="Tahoma" w:hAnsiTheme="minorHAnsi" w:cs="Tahoma"/>
        </w:rPr>
        <w:t>φαίνονται</w:t>
      </w:r>
      <w:r w:rsidRPr="002323FC">
        <w:rPr>
          <w:rFonts w:asciiTheme="minorHAnsi" w:eastAsia="Tahoma" w:hAnsiTheme="minorHAnsi" w:cs="Tahoma"/>
          <w:spacing w:val="4"/>
        </w:rPr>
        <w:t xml:space="preserve"> </w:t>
      </w:r>
      <w:r w:rsidRPr="002323FC">
        <w:rPr>
          <w:rFonts w:asciiTheme="minorHAnsi" w:eastAsia="Tahoma" w:hAnsiTheme="minorHAnsi" w:cs="Tahoma"/>
        </w:rPr>
        <w:t>τα</w:t>
      </w:r>
      <w:r w:rsidRPr="002323FC">
        <w:rPr>
          <w:rFonts w:asciiTheme="minorHAnsi" w:eastAsia="Tahoma" w:hAnsiTheme="minorHAnsi" w:cs="Tahoma"/>
          <w:spacing w:val="3"/>
        </w:rPr>
        <w:t xml:space="preserve"> </w:t>
      </w:r>
      <w:r w:rsidRPr="002323FC">
        <w:rPr>
          <w:rFonts w:asciiTheme="minorHAnsi" w:eastAsia="Tahoma" w:hAnsiTheme="minorHAnsi" w:cs="Tahoma"/>
        </w:rPr>
        <w:t>προσφερόμενα</w:t>
      </w:r>
      <w:r w:rsidRPr="002323FC">
        <w:rPr>
          <w:rFonts w:asciiTheme="minorHAnsi" w:eastAsia="Tahoma" w:hAnsiTheme="minorHAnsi" w:cs="Tahoma"/>
          <w:spacing w:val="3"/>
        </w:rPr>
        <w:t xml:space="preserve"> </w:t>
      </w:r>
      <w:r w:rsidRPr="002323FC">
        <w:rPr>
          <w:rFonts w:asciiTheme="minorHAnsi" w:eastAsia="Tahoma" w:hAnsiTheme="minorHAnsi" w:cs="Tahoma"/>
        </w:rPr>
        <w:t>επιλεγόμενα</w:t>
      </w:r>
      <w:r w:rsidRPr="002323FC">
        <w:rPr>
          <w:rFonts w:asciiTheme="minorHAnsi" w:eastAsia="Tahoma" w:hAnsiTheme="minorHAnsi" w:cs="Tahoma"/>
          <w:spacing w:val="3"/>
        </w:rPr>
        <w:t xml:space="preserve"> </w:t>
      </w:r>
      <w:r w:rsidRPr="002323FC">
        <w:rPr>
          <w:rFonts w:asciiTheme="minorHAnsi" w:eastAsia="Tahoma" w:hAnsiTheme="minorHAnsi" w:cs="Tahoma"/>
        </w:rPr>
        <w:t>μαθήματα</w:t>
      </w:r>
      <w:r w:rsidRPr="002323FC">
        <w:rPr>
          <w:rFonts w:asciiTheme="minorHAnsi" w:eastAsia="Tahoma" w:hAnsiTheme="minorHAnsi" w:cs="Tahoma"/>
          <w:spacing w:val="4"/>
        </w:rPr>
        <w:t xml:space="preserve"> </w:t>
      </w:r>
      <w:r w:rsidRPr="002323FC">
        <w:rPr>
          <w:rFonts w:asciiTheme="minorHAnsi" w:eastAsia="Tahoma" w:hAnsiTheme="minorHAnsi" w:cs="Tahoma"/>
        </w:rPr>
        <w:t>ανά</w:t>
      </w:r>
      <w:r w:rsidRPr="002323FC">
        <w:rPr>
          <w:rFonts w:asciiTheme="minorHAnsi" w:eastAsia="Tahoma" w:hAnsiTheme="minorHAnsi" w:cs="Tahoma"/>
          <w:spacing w:val="3"/>
        </w:rPr>
        <w:t xml:space="preserve"> </w:t>
      </w:r>
      <w:r w:rsidRPr="002323FC">
        <w:rPr>
          <w:rFonts w:asciiTheme="minorHAnsi" w:eastAsia="Tahoma" w:hAnsiTheme="minorHAnsi" w:cs="Tahoma"/>
        </w:rPr>
        <w:t>κύκλο σπουδών</w:t>
      </w:r>
    </w:p>
    <w:p w:rsidR="005C643D" w:rsidRDefault="005C643D" w:rsidP="005C6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hAnsi="Candara" w:cstheme="minorHAnsi"/>
          <w:b/>
          <w:color w:val="FF0000"/>
          <w:sz w:val="28"/>
        </w:rPr>
      </w:pPr>
    </w:p>
    <w:p w:rsidR="00A404C0" w:rsidRPr="00A30E32" w:rsidRDefault="0017163E" w:rsidP="005C6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ndara" w:hAnsi="Candara" w:cstheme="minorHAnsi"/>
          <w:b/>
          <w:color w:val="FF0000"/>
          <w:sz w:val="28"/>
        </w:rPr>
      </w:pPr>
      <w:r>
        <w:rPr>
          <w:rFonts w:ascii="Candara" w:hAnsi="Candara" w:cstheme="minorHAnsi"/>
          <w:b/>
          <w:color w:val="FF0000"/>
          <w:sz w:val="28"/>
        </w:rPr>
        <w:t>Γ</w:t>
      </w:r>
      <w:r w:rsidR="00A404C0" w:rsidRPr="005E6997">
        <w:rPr>
          <w:rFonts w:ascii="Candara" w:hAnsi="Candara" w:cstheme="minorHAnsi"/>
          <w:b/>
          <w:color w:val="FF0000"/>
          <w:sz w:val="28"/>
        </w:rPr>
        <w:t xml:space="preserve">. Οδηγίες για την Ηλεκτρονική Γραμματεία </w:t>
      </w:r>
    </w:p>
    <w:p w:rsidR="008142F4" w:rsidRPr="008142F4" w:rsidRDefault="00A404C0" w:rsidP="00343541">
      <w:pPr>
        <w:pStyle w:val="a3"/>
        <w:numPr>
          <w:ilvl w:val="0"/>
          <w:numId w:val="19"/>
        </w:numPr>
        <w:spacing w:after="0" w:line="240" w:lineRule="auto"/>
        <w:jc w:val="both"/>
        <w:rPr>
          <w:rFonts w:ascii="Candara" w:hAnsi="Candara" w:cstheme="minorHAnsi"/>
          <w:b/>
        </w:rPr>
      </w:pPr>
      <w:r w:rsidRPr="008142F4">
        <w:rPr>
          <w:rFonts w:ascii="Candara" w:hAnsi="Candara" w:cstheme="minorHAnsi"/>
          <w:b/>
        </w:rPr>
        <w:t>Αν κάνετε τη δήλωση από υπολογιστή συνδεδεμένο στο εσωτερικό δίκτυο του Πανεπιστημίου (π.χ. Εργαστήριο ΤΠΕ του ΠΤΕΑ</w:t>
      </w:r>
      <w:r w:rsidR="00116182" w:rsidRPr="008142F4">
        <w:rPr>
          <w:rFonts w:ascii="Candara" w:hAnsi="Candara" w:cstheme="minorHAnsi"/>
          <w:b/>
        </w:rPr>
        <w:t>, ασύρματο δίκτυο Παπαστράτου</w:t>
      </w:r>
      <w:r w:rsidRPr="008142F4">
        <w:rPr>
          <w:rFonts w:ascii="Candara" w:hAnsi="Candara" w:cstheme="minorHAnsi"/>
          <w:b/>
        </w:rPr>
        <w:t xml:space="preserve">), αγνοήστε αυτό το ΒΗΜΑ. </w:t>
      </w:r>
    </w:p>
    <w:p w:rsidR="00C169B5" w:rsidRDefault="00C169B5" w:rsidP="00C169B5">
      <w:pPr>
        <w:pStyle w:val="a3"/>
        <w:spacing w:after="0" w:line="240" w:lineRule="auto"/>
        <w:jc w:val="both"/>
        <w:rPr>
          <w:rFonts w:ascii="Candara" w:hAnsi="Candara" w:cstheme="minorHAnsi"/>
        </w:rPr>
      </w:pPr>
      <w:r>
        <w:rPr>
          <w:rFonts w:ascii="Candara" w:hAnsi="Candara" w:cstheme="minorHAnsi"/>
        </w:rPr>
        <w:t xml:space="preserve">Σε κάθε άλλη περίπτωση κατεβάστε και εγκαταστήστε από την διεύθυνση </w:t>
      </w:r>
      <w:r w:rsidRPr="009D307F">
        <w:rPr>
          <w:rFonts w:ascii="Candara" w:hAnsi="Candara" w:cstheme="minorHAnsi"/>
        </w:rPr>
        <w:t>https://it.uth.gr/services/eikoniko-idiotiko-diktyo-vpn</w:t>
      </w:r>
      <w:r>
        <w:rPr>
          <w:rFonts w:ascii="Candara" w:hAnsi="Candara" w:cstheme="minorHAnsi"/>
        </w:rPr>
        <w:t xml:space="preserve">, το </w:t>
      </w:r>
      <w:r>
        <w:rPr>
          <w:rFonts w:ascii="Candara" w:hAnsi="Candara" w:cstheme="minorHAnsi"/>
          <w:b/>
        </w:rPr>
        <w:t>Εικονικό Ιδιωτικό δίκτυο (VPN),</w:t>
      </w:r>
      <w:r>
        <w:rPr>
          <w:rFonts w:ascii="Candara" w:hAnsi="Candara" w:cstheme="minorHAnsi"/>
        </w:rPr>
        <w:t xml:space="preserve"> ακολουθώντας προσεκτικά τις οδηγίες. </w:t>
      </w:r>
    </w:p>
    <w:p w:rsidR="00C169B5" w:rsidRDefault="00C169B5" w:rsidP="00C169B5">
      <w:pPr>
        <w:pStyle w:val="a3"/>
        <w:numPr>
          <w:ilvl w:val="0"/>
          <w:numId w:val="19"/>
        </w:numPr>
        <w:spacing w:after="0" w:line="240" w:lineRule="auto"/>
        <w:jc w:val="both"/>
        <w:rPr>
          <w:rFonts w:ascii="Candara" w:hAnsi="Candara" w:cstheme="minorHAnsi"/>
        </w:rPr>
      </w:pPr>
      <w:r>
        <w:rPr>
          <w:rFonts w:ascii="Candara" w:hAnsi="Candara" w:cstheme="minorHAnsi"/>
        </w:rPr>
        <w:t xml:space="preserve">Μπαίνετε στην </w:t>
      </w:r>
      <w:r>
        <w:rPr>
          <w:rFonts w:ascii="Candara" w:hAnsi="Candara" w:cstheme="minorHAnsi"/>
          <w:b/>
        </w:rPr>
        <w:t>Ηλεκτρονική Γραμματεία</w:t>
      </w:r>
      <w:r>
        <w:rPr>
          <w:rFonts w:ascii="Candara" w:hAnsi="Candara" w:cstheme="minorHAnsi"/>
        </w:rPr>
        <w:t xml:space="preserve">. Από την κεντρική σελίδα του Π.Θ. </w:t>
      </w:r>
      <w:hyperlink r:id="rId8" w:history="1">
        <w:r>
          <w:rPr>
            <w:rStyle w:val="-"/>
            <w:rFonts w:ascii="Candara" w:hAnsi="Candara" w:cstheme="minorHAnsi"/>
            <w:lang w:val="en-US"/>
          </w:rPr>
          <w:t>www</w:t>
        </w:r>
        <w:r>
          <w:rPr>
            <w:rStyle w:val="-"/>
            <w:rFonts w:ascii="Candara" w:hAnsi="Candara" w:cstheme="minorHAnsi"/>
          </w:rPr>
          <w:t>.</w:t>
        </w:r>
        <w:r>
          <w:rPr>
            <w:rStyle w:val="-"/>
            <w:rFonts w:ascii="Candara" w:hAnsi="Candara" w:cstheme="minorHAnsi"/>
            <w:lang w:val="en-US"/>
          </w:rPr>
          <w:t>uth</w:t>
        </w:r>
        <w:r>
          <w:rPr>
            <w:rStyle w:val="-"/>
            <w:rFonts w:ascii="Candara" w:hAnsi="Candara" w:cstheme="minorHAnsi"/>
          </w:rPr>
          <w:t>.</w:t>
        </w:r>
        <w:r>
          <w:rPr>
            <w:rStyle w:val="-"/>
            <w:rFonts w:ascii="Candara" w:hAnsi="Candara" w:cstheme="minorHAnsi"/>
            <w:lang w:val="en-US"/>
          </w:rPr>
          <w:t>gr</w:t>
        </w:r>
      </w:hyperlink>
      <w:r>
        <w:rPr>
          <w:rFonts w:ascii="Candara" w:hAnsi="Candara" w:cstheme="minorHAnsi"/>
        </w:rPr>
        <w:t xml:space="preserve"> επιλέξτε «Σπουδές», «Πρακτικές Πληροφορίες», «Ηλεκτρονική Γραμματεία». </w:t>
      </w:r>
      <w:r w:rsidRPr="005E6997">
        <w:rPr>
          <w:rFonts w:ascii="Candara" w:hAnsi="Candara" w:cstheme="minorHAnsi"/>
        </w:rPr>
        <w:t>Στη συνέχεια για την είσοδό σας χρησιμοποιείτε το όνομα χρήστη/</w:t>
      </w:r>
      <w:proofErr w:type="spellStart"/>
      <w:r w:rsidRPr="005E6997">
        <w:rPr>
          <w:rFonts w:ascii="Candara" w:hAnsi="Candara" w:cstheme="minorHAnsi"/>
          <w:b/>
        </w:rPr>
        <w:t>username</w:t>
      </w:r>
      <w:proofErr w:type="spellEnd"/>
      <w:r w:rsidRPr="005E6997">
        <w:rPr>
          <w:rFonts w:ascii="Candara" w:hAnsi="Candara" w:cstheme="minorHAnsi"/>
        </w:rPr>
        <w:t xml:space="preserve"> και τον κωδικό πρόσβασης/</w:t>
      </w:r>
      <w:proofErr w:type="spellStart"/>
      <w:r w:rsidRPr="005E6997">
        <w:rPr>
          <w:rFonts w:ascii="Candara" w:hAnsi="Candara" w:cstheme="minorHAnsi"/>
          <w:b/>
        </w:rPr>
        <w:t>password</w:t>
      </w:r>
      <w:proofErr w:type="spellEnd"/>
      <w:r w:rsidRPr="005E6997">
        <w:rPr>
          <w:rFonts w:ascii="Candara" w:hAnsi="Candara" w:cstheme="minorHAnsi"/>
        </w:rPr>
        <w:t xml:space="preserve"> που σας έχει δοθεί (</w:t>
      </w:r>
      <w:r>
        <w:rPr>
          <w:rFonts w:ascii="Candara" w:hAnsi="Candara" w:cstheme="minorHAnsi"/>
        </w:rPr>
        <w:t>τα ίδια που χρησιμοποιείτε και για</w:t>
      </w:r>
      <w:r w:rsidRPr="005E6997">
        <w:rPr>
          <w:rFonts w:ascii="Candara" w:hAnsi="Candara" w:cstheme="minorHAnsi"/>
        </w:rPr>
        <w:t>: ΕΥΔΟΞΟΣ, ακαδημαϊκή ταυτότητα</w:t>
      </w:r>
      <w:r>
        <w:rPr>
          <w:rFonts w:ascii="Candara" w:hAnsi="Candara" w:cstheme="minorHAnsi"/>
        </w:rPr>
        <w:t xml:space="preserve"> </w:t>
      </w:r>
      <w:r w:rsidRPr="005E6997">
        <w:rPr>
          <w:rFonts w:ascii="Candara" w:hAnsi="Candara" w:cstheme="minorHAnsi"/>
        </w:rPr>
        <w:t xml:space="preserve">και </w:t>
      </w:r>
      <w:r w:rsidRPr="005E6997">
        <w:rPr>
          <w:rFonts w:ascii="Candara" w:hAnsi="Candara" w:cstheme="minorHAnsi"/>
          <w:lang w:val="en-US"/>
        </w:rPr>
        <w:t>e</w:t>
      </w:r>
      <w:r w:rsidRPr="005E6997">
        <w:rPr>
          <w:rFonts w:ascii="Candara" w:hAnsi="Candara" w:cstheme="minorHAnsi"/>
        </w:rPr>
        <w:t>-</w:t>
      </w:r>
      <w:r w:rsidRPr="005E6997">
        <w:rPr>
          <w:rFonts w:ascii="Candara" w:hAnsi="Candara" w:cstheme="minorHAnsi"/>
          <w:lang w:val="en-US"/>
        </w:rPr>
        <w:t>mail</w:t>
      </w:r>
      <w:r w:rsidRPr="005E6997">
        <w:rPr>
          <w:rFonts w:ascii="Candara" w:hAnsi="Candara" w:cstheme="minorHAnsi"/>
        </w:rPr>
        <w:t xml:space="preserve"> </w:t>
      </w:r>
      <w:r w:rsidRPr="005E6997">
        <w:rPr>
          <w:rFonts w:ascii="Candara" w:hAnsi="Candara" w:cstheme="minorHAnsi"/>
          <w:i/>
          <w:lang w:val="en-US"/>
        </w:rPr>
        <w:t>username</w:t>
      </w:r>
      <w:r w:rsidRPr="005E6997">
        <w:rPr>
          <w:rFonts w:ascii="Candara" w:hAnsi="Candara" w:cstheme="minorHAnsi"/>
        </w:rPr>
        <w:t>@</w:t>
      </w:r>
      <w:r w:rsidRPr="005E6997">
        <w:rPr>
          <w:rFonts w:ascii="Candara" w:hAnsi="Candara" w:cstheme="minorHAnsi"/>
          <w:lang w:val="en-US"/>
        </w:rPr>
        <w:t>uth</w:t>
      </w:r>
      <w:r w:rsidRPr="005E6997">
        <w:rPr>
          <w:rFonts w:ascii="Candara" w:hAnsi="Candara" w:cstheme="minorHAnsi"/>
        </w:rPr>
        <w:t>.</w:t>
      </w:r>
      <w:r w:rsidRPr="005E6997">
        <w:rPr>
          <w:rFonts w:ascii="Candara" w:hAnsi="Candara" w:cstheme="minorHAnsi"/>
          <w:lang w:val="en-US"/>
        </w:rPr>
        <w:t>gr</w:t>
      </w:r>
      <w:r w:rsidRPr="005E6997">
        <w:rPr>
          <w:rFonts w:ascii="Candara" w:hAnsi="Candara" w:cstheme="minorHAnsi"/>
        </w:rPr>
        <w:t>). Στην ηλεκτρονική γραμματεία μπορείτε να κάνετε δηλώσεις, να δείτε τη βαθμολογία σας σε όλα τα μαθήματα που έχετε περάσει, να υποβάλλετε ηλεκτρονική αίτηση για την έκδοση πιστοποιητικού, κ.α. Για τη χρήση όλων των δυνατοτήτων της εφαρμογής, διαβάστε τις αναλυτικές οδηγίες στην ιστοσελίδα του Π</w:t>
      </w:r>
      <w:r w:rsidRPr="004F6612">
        <w:rPr>
          <w:rFonts w:ascii="Candara" w:hAnsi="Candara" w:cstheme="minorHAnsi"/>
        </w:rPr>
        <w:t>.</w:t>
      </w:r>
      <w:r w:rsidRPr="005E6997">
        <w:rPr>
          <w:rFonts w:ascii="Candara" w:hAnsi="Candara" w:cstheme="minorHAnsi"/>
        </w:rPr>
        <w:t>Τ</w:t>
      </w:r>
      <w:r w:rsidRPr="004F6612">
        <w:rPr>
          <w:rFonts w:ascii="Candara" w:hAnsi="Candara" w:cstheme="minorHAnsi"/>
        </w:rPr>
        <w:t>.</w:t>
      </w:r>
      <w:r w:rsidRPr="005E6997">
        <w:rPr>
          <w:rFonts w:ascii="Candara" w:hAnsi="Candara" w:cstheme="minorHAnsi"/>
        </w:rPr>
        <w:t>Ε</w:t>
      </w:r>
      <w:r w:rsidRPr="004F6612">
        <w:rPr>
          <w:rFonts w:ascii="Candara" w:hAnsi="Candara" w:cstheme="minorHAnsi"/>
        </w:rPr>
        <w:t>.</w:t>
      </w:r>
      <w:r w:rsidRPr="005E6997">
        <w:rPr>
          <w:rFonts w:ascii="Candara" w:hAnsi="Candara" w:cstheme="minorHAnsi"/>
        </w:rPr>
        <w:t>Α</w:t>
      </w:r>
      <w:r w:rsidRPr="004F6612">
        <w:rPr>
          <w:rFonts w:ascii="Candara" w:hAnsi="Candara" w:cstheme="minorHAnsi"/>
        </w:rPr>
        <w:t>.</w:t>
      </w:r>
      <w:r w:rsidRPr="005E6997">
        <w:rPr>
          <w:rFonts w:ascii="Candara" w:hAnsi="Candara" w:cstheme="minorHAnsi"/>
        </w:rPr>
        <w:t xml:space="preserve">. </w:t>
      </w:r>
    </w:p>
    <w:p w:rsidR="005C643D" w:rsidRPr="005C643D" w:rsidRDefault="00277A63" w:rsidP="00094D23">
      <w:pPr>
        <w:pStyle w:val="a3"/>
        <w:numPr>
          <w:ilvl w:val="0"/>
          <w:numId w:val="19"/>
        </w:numPr>
        <w:spacing w:after="0" w:line="240" w:lineRule="auto"/>
        <w:jc w:val="both"/>
        <w:rPr>
          <w:rFonts w:ascii="Candara" w:hAnsi="Candara" w:cstheme="minorHAnsi"/>
          <w:b/>
        </w:rPr>
      </w:pPr>
      <w:r w:rsidRPr="005C643D">
        <w:rPr>
          <w:rFonts w:ascii="Candara" w:hAnsi="Candara" w:cstheme="minorHAnsi"/>
        </w:rPr>
        <w:t xml:space="preserve">Από το μενού της Ηλεκτρονικής Γραμματείας, πατήστε </w:t>
      </w:r>
      <w:r w:rsidRPr="005C643D">
        <w:rPr>
          <w:rFonts w:ascii="Candara" w:hAnsi="Candara" w:cstheme="minorHAnsi"/>
          <w:b/>
        </w:rPr>
        <w:t>Δηλώσεις</w:t>
      </w:r>
      <w:r w:rsidRPr="005C643D">
        <w:rPr>
          <w:rFonts w:ascii="Candara" w:hAnsi="Candara" w:cstheme="minorHAnsi"/>
        </w:rPr>
        <w:t xml:space="preserve">, η Δήλωσή μου, Προσθήκη, τσεκάρετε τα μαθήματα της δήλωσης που θέλετε, Εισαγωγή στη δήλωση. </w:t>
      </w:r>
    </w:p>
    <w:p w:rsidR="004F6612" w:rsidRPr="005C643D" w:rsidRDefault="00277A63" w:rsidP="00A00245">
      <w:pPr>
        <w:pStyle w:val="a3"/>
        <w:spacing w:after="0" w:line="240" w:lineRule="auto"/>
        <w:jc w:val="both"/>
        <w:rPr>
          <w:rFonts w:ascii="Candara" w:hAnsi="Candara" w:cstheme="minorHAnsi"/>
          <w:b/>
        </w:rPr>
      </w:pPr>
      <w:r w:rsidRPr="005C643D">
        <w:rPr>
          <w:rFonts w:ascii="Candara" w:hAnsi="Candara" w:cstheme="minorHAnsi"/>
        </w:rPr>
        <w:t>Για να δηλώσετε Πρακτική άσκηση (στο 5ο εξάμηνο) πατήστε πρώτα</w:t>
      </w:r>
      <w:r w:rsidRPr="005C643D">
        <w:rPr>
          <w:rFonts w:ascii="Candara" w:hAnsi="Candara" w:cstheme="minorHAnsi"/>
          <w:b/>
        </w:rPr>
        <w:t xml:space="preserve"> «Επιλογή κατεύθυνσης»  επιλέξτε την κατεύθυνση που επιθυμείτε (</w:t>
      </w:r>
      <w:r w:rsidR="004F6612" w:rsidRPr="005C643D">
        <w:rPr>
          <w:rFonts w:ascii="Candara" w:hAnsi="Candara" w:cstheme="minorHAnsi"/>
          <w:b/>
        </w:rPr>
        <w:t>«</w:t>
      </w:r>
      <w:r w:rsidRPr="005C643D">
        <w:rPr>
          <w:rFonts w:ascii="Candara" w:hAnsi="Candara" w:cstheme="minorHAnsi"/>
          <w:b/>
        </w:rPr>
        <w:t>Δασκάλων</w:t>
      </w:r>
      <w:r w:rsidR="004F6612" w:rsidRPr="005C643D">
        <w:rPr>
          <w:rFonts w:ascii="Candara" w:hAnsi="Candara" w:cstheme="minorHAnsi"/>
          <w:b/>
        </w:rPr>
        <w:t>»</w:t>
      </w:r>
      <w:r w:rsidRPr="005C643D">
        <w:rPr>
          <w:rFonts w:ascii="Candara" w:hAnsi="Candara" w:cstheme="minorHAnsi"/>
          <w:b/>
        </w:rPr>
        <w:t xml:space="preserve"> ή </w:t>
      </w:r>
      <w:r w:rsidR="004F6612" w:rsidRPr="005C643D">
        <w:rPr>
          <w:rFonts w:ascii="Candara" w:hAnsi="Candara" w:cstheme="minorHAnsi"/>
          <w:b/>
        </w:rPr>
        <w:t>«</w:t>
      </w:r>
      <w:r w:rsidRPr="005C643D">
        <w:rPr>
          <w:rFonts w:ascii="Candara" w:hAnsi="Candara" w:cstheme="minorHAnsi"/>
          <w:b/>
        </w:rPr>
        <w:t xml:space="preserve">Νηπιαγωγών»)  και μετά δηλώστε το μάθημα της Πρακτικής. </w:t>
      </w:r>
    </w:p>
    <w:p w:rsidR="00277A63" w:rsidRPr="00666C4E" w:rsidRDefault="00277A63" w:rsidP="00277A63">
      <w:pPr>
        <w:pStyle w:val="a3"/>
        <w:spacing w:after="0" w:line="240" w:lineRule="auto"/>
        <w:jc w:val="both"/>
        <w:rPr>
          <w:rFonts w:ascii="Candara" w:hAnsi="Candara" w:cstheme="minorHAnsi"/>
          <w:b/>
        </w:rPr>
      </w:pPr>
      <w:r w:rsidRPr="00666C4E">
        <w:rPr>
          <w:rFonts w:ascii="Candara" w:hAnsi="Candara" w:cstheme="minorHAnsi"/>
          <w:b/>
        </w:rPr>
        <w:t xml:space="preserve">Στο τέλος </w:t>
      </w:r>
      <w:r w:rsidR="004F6612">
        <w:rPr>
          <w:rFonts w:ascii="Candara" w:hAnsi="Candara" w:cstheme="minorHAnsi"/>
          <w:b/>
        </w:rPr>
        <w:t>ΜΗΝ ΞΕΧΑΣΕΤΕ</w:t>
      </w:r>
      <w:r w:rsidRPr="00666C4E">
        <w:rPr>
          <w:rFonts w:ascii="Candara" w:hAnsi="Candara" w:cstheme="minorHAnsi"/>
          <w:b/>
        </w:rPr>
        <w:t xml:space="preserve"> να πατήστε το πλήκτρο [Αποστολή], ώστε να αποσταλεί η δήλωση στη Γραμματεία.</w:t>
      </w:r>
    </w:p>
    <w:p w:rsidR="00A404C0" w:rsidRPr="008D592B" w:rsidRDefault="00A404C0" w:rsidP="00343541">
      <w:pPr>
        <w:pStyle w:val="a3"/>
        <w:numPr>
          <w:ilvl w:val="0"/>
          <w:numId w:val="19"/>
        </w:numPr>
        <w:spacing w:after="0" w:line="240" w:lineRule="auto"/>
        <w:jc w:val="both"/>
        <w:rPr>
          <w:rFonts w:ascii="Candara" w:hAnsi="Candara" w:cstheme="minorHAnsi"/>
        </w:rPr>
      </w:pPr>
      <w:r w:rsidRPr="008D592B">
        <w:rPr>
          <w:rFonts w:ascii="Candara" w:hAnsi="Candara" w:cstheme="minorHAnsi"/>
        </w:rPr>
        <w:t>Λίγες ημέ</w:t>
      </w:r>
      <w:r w:rsidR="00343541">
        <w:rPr>
          <w:rFonts w:ascii="Candara" w:hAnsi="Candara" w:cstheme="minorHAnsi"/>
        </w:rPr>
        <w:t>ρες μετά το τέλος των δηλώσεων,</w:t>
      </w:r>
      <w:r w:rsidR="008D592B" w:rsidRPr="008D592B">
        <w:rPr>
          <w:rFonts w:ascii="Candara" w:hAnsi="Candara" w:cstheme="minorHAnsi"/>
        </w:rPr>
        <w:t xml:space="preserve"> </w:t>
      </w:r>
      <w:r w:rsidR="008D592B" w:rsidRPr="008D592B">
        <w:rPr>
          <w:rFonts w:ascii="Candara" w:hAnsi="Candara" w:cstheme="minorHAnsi"/>
          <w:u w:val="single"/>
        </w:rPr>
        <w:t xml:space="preserve">ελέγξτε  </w:t>
      </w:r>
      <w:r w:rsidR="008D592B" w:rsidRPr="008D592B">
        <w:rPr>
          <w:rFonts w:ascii="Candara" w:hAnsi="Candara" w:cstheme="minorHAnsi"/>
          <w:b/>
          <w:u w:val="single"/>
        </w:rPr>
        <w:t>ΟΠΩΣΔΗΠΟΤΕ</w:t>
      </w:r>
      <w:r w:rsidR="008D592B" w:rsidRPr="008D592B">
        <w:rPr>
          <w:rFonts w:ascii="Candara" w:hAnsi="Candara" w:cstheme="minorHAnsi"/>
          <w:u w:val="single"/>
        </w:rPr>
        <w:t xml:space="preserve">  πάλι τη δήλωση σας</w:t>
      </w:r>
      <w:r w:rsidR="008D592B" w:rsidRPr="008D592B">
        <w:rPr>
          <w:rFonts w:ascii="Candara" w:hAnsi="Candara" w:cstheme="minorHAnsi"/>
        </w:rPr>
        <w:t>.</w:t>
      </w:r>
      <w:r w:rsidRPr="008D592B">
        <w:rPr>
          <w:rFonts w:ascii="Candara" w:hAnsi="Candara" w:cstheme="minorHAnsi"/>
        </w:rPr>
        <w:t xml:space="preserve"> </w:t>
      </w:r>
      <w:r w:rsidR="009A4725" w:rsidRPr="008D592B">
        <w:rPr>
          <w:rFonts w:ascii="Candara" w:hAnsi="Candara" w:cstheme="minorHAnsi"/>
        </w:rPr>
        <w:t xml:space="preserve">Κατόπιν </w:t>
      </w:r>
      <w:r w:rsidR="0082622B" w:rsidRPr="008D592B">
        <w:rPr>
          <w:rFonts w:ascii="Candara" w:hAnsi="Candara" w:cstheme="minorHAnsi"/>
        </w:rPr>
        <w:t xml:space="preserve">θα </w:t>
      </w:r>
      <w:r w:rsidR="009A4725" w:rsidRPr="008D592B">
        <w:rPr>
          <w:rFonts w:ascii="Candara" w:hAnsi="Candara" w:cstheme="minorHAnsi"/>
        </w:rPr>
        <w:t xml:space="preserve">δηλώστε στον </w:t>
      </w:r>
      <w:proofErr w:type="spellStart"/>
      <w:r w:rsidR="009A4725" w:rsidRPr="008D592B">
        <w:rPr>
          <w:rFonts w:ascii="Candara" w:hAnsi="Candara" w:cstheme="minorHAnsi"/>
          <w:b/>
        </w:rPr>
        <w:t>Εύδοξο</w:t>
      </w:r>
      <w:proofErr w:type="spellEnd"/>
      <w:r w:rsidR="009A4725" w:rsidRPr="008D592B">
        <w:rPr>
          <w:rFonts w:ascii="Candara" w:hAnsi="Candara" w:cstheme="minorHAnsi"/>
        </w:rPr>
        <w:t xml:space="preserve"> συγγράμματα </w:t>
      </w:r>
      <w:r w:rsidR="009A4725" w:rsidRPr="008D592B">
        <w:rPr>
          <w:rFonts w:ascii="Candara" w:hAnsi="Candara" w:cstheme="minorHAnsi"/>
          <w:u w:val="single"/>
        </w:rPr>
        <w:t>ΜΟΝΟ για τα μαθήματα</w:t>
      </w:r>
      <w:r w:rsidR="009A4725" w:rsidRPr="008D592B">
        <w:rPr>
          <w:rFonts w:ascii="Candara" w:hAnsi="Candara" w:cstheme="minorHAnsi"/>
        </w:rPr>
        <w:t xml:space="preserve"> τα οποία υπάρχουν στη δήλωση μαθημάτων </w:t>
      </w:r>
      <w:r w:rsidR="0082622B" w:rsidRPr="008D592B">
        <w:rPr>
          <w:rFonts w:ascii="Candara" w:hAnsi="Candara" w:cstheme="minorHAnsi"/>
        </w:rPr>
        <w:t>σας</w:t>
      </w:r>
      <w:r w:rsidR="00FF0889" w:rsidRPr="008D592B">
        <w:rPr>
          <w:rFonts w:ascii="Candara" w:hAnsi="Candara" w:cstheme="minorHAnsi"/>
        </w:rPr>
        <w:t>,</w:t>
      </w:r>
      <w:r w:rsidR="0082622B" w:rsidRPr="008D592B">
        <w:rPr>
          <w:rFonts w:ascii="Candara" w:hAnsi="Candara" w:cstheme="minorHAnsi"/>
        </w:rPr>
        <w:t xml:space="preserve"> όταν βγει η αντίστοιχη ανακοίνωση ότι ξεκίνησαν οι δηλώσεις συγγραμμάτων</w:t>
      </w:r>
      <w:r w:rsidR="009A4725" w:rsidRPr="008D592B">
        <w:rPr>
          <w:rFonts w:ascii="Candara" w:hAnsi="Candara" w:cstheme="minorHAnsi"/>
        </w:rPr>
        <w:t>.</w:t>
      </w:r>
    </w:p>
    <w:p w:rsidR="00A404C0" w:rsidRPr="005E6997" w:rsidRDefault="00430F50" w:rsidP="00343541">
      <w:pPr>
        <w:pStyle w:val="a3"/>
        <w:numPr>
          <w:ilvl w:val="0"/>
          <w:numId w:val="19"/>
        </w:numPr>
        <w:spacing w:after="0" w:line="240" w:lineRule="auto"/>
        <w:jc w:val="both"/>
        <w:rPr>
          <w:rFonts w:ascii="Candara" w:hAnsi="Candara" w:cstheme="minorHAnsi"/>
        </w:rPr>
      </w:pPr>
      <w:r w:rsidRPr="005E6997">
        <w:rPr>
          <w:rFonts w:ascii="Candara" w:hAnsi="Candara" w:cstheme="minorHAnsi"/>
        </w:rPr>
        <w:t>Ο</w:t>
      </w:r>
      <w:r>
        <w:rPr>
          <w:rFonts w:ascii="Candara" w:hAnsi="Candara" w:cstheme="minorHAnsi"/>
        </w:rPr>
        <w:t>/Η</w:t>
      </w:r>
      <w:r w:rsidRPr="005E6997">
        <w:rPr>
          <w:rFonts w:ascii="Candara" w:hAnsi="Candara" w:cstheme="minorHAnsi"/>
        </w:rPr>
        <w:t xml:space="preserve"> φοιτητής</w:t>
      </w:r>
      <w:r>
        <w:rPr>
          <w:rFonts w:ascii="Candara" w:hAnsi="Candara" w:cstheme="minorHAnsi"/>
        </w:rPr>
        <w:t>/φοιτήτρια</w:t>
      </w:r>
      <w:r w:rsidRPr="005E6997">
        <w:rPr>
          <w:rFonts w:ascii="Candara" w:hAnsi="Candara" w:cstheme="minorHAnsi"/>
        </w:rPr>
        <w:t xml:space="preserve"> </w:t>
      </w:r>
      <w:r w:rsidR="00A404C0" w:rsidRPr="005E6997">
        <w:rPr>
          <w:rFonts w:ascii="Candara" w:hAnsi="Candara" w:cstheme="minorHAnsi"/>
          <w:b/>
        </w:rPr>
        <w:t>μπορεί να μεταβάλει τη δήλωσή του</w:t>
      </w:r>
      <w:r w:rsidR="00A404C0" w:rsidRPr="005E6997">
        <w:rPr>
          <w:rFonts w:ascii="Candara" w:hAnsi="Candara" w:cstheme="minorHAnsi"/>
        </w:rPr>
        <w:t xml:space="preserve"> έως την ημερομηνία λήξης των δηλώσεων</w:t>
      </w:r>
      <w:r w:rsidR="0082622B">
        <w:rPr>
          <w:rFonts w:ascii="Candara" w:hAnsi="Candara" w:cstheme="minorHAnsi"/>
        </w:rPr>
        <w:t xml:space="preserve"> στο σύστημα της ηλεκτρονικής Γραμματείας</w:t>
      </w:r>
      <w:r w:rsidR="00A404C0" w:rsidRPr="005E6997">
        <w:rPr>
          <w:rFonts w:ascii="Candara" w:hAnsi="Candara" w:cstheme="minorHAnsi"/>
        </w:rPr>
        <w:t>.</w:t>
      </w:r>
    </w:p>
    <w:sectPr w:rsidR="00A404C0" w:rsidRPr="005E6997" w:rsidSect="00C169B5">
      <w:headerReference w:type="default" r:id="rId9"/>
      <w:footerReference w:type="default" r:id="rId10"/>
      <w:pgSz w:w="11906" w:h="16838"/>
      <w:pgMar w:top="1134" w:right="1274" w:bottom="568" w:left="1134" w:header="708" w:footer="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452" w:rsidRDefault="00F65452" w:rsidP="00FC62DA">
      <w:r>
        <w:separator/>
      </w:r>
    </w:p>
  </w:endnote>
  <w:endnote w:type="continuationSeparator" w:id="0">
    <w:p w:rsidR="00F65452" w:rsidRDefault="00F65452" w:rsidP="00FC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314F" w:rsidRPr="001D53A9" w:rsidRDefault="00012277" w:rsidP="00333A0F">
    <w:pPr>
      <w:pStyle w:val="a5"/>
      <w:tabs>
        <w:tab w:val="clear" w:pos="8306"/>
        <w:tab w:val="right" w:pos="9498"/>
      </w:tabs>
      <w:rPr>
        <w:rFonts w:ascii="Candara" w:hAnsi="Candara" w:cstheme="minorHAnsi"/>
        <w:sz w:val="16"/>
        <w:szCs w:val="16"/>
      </w:rPr>
    </w:pPr>
    <w:r w:rsidRPr="001D53A9">
      <w:rPr>
        <w:rFonts w:ascii="Candara" w:hAnsi="Candara" w:cstheme="minorHAnsi"/>
        <w:i/>
        <w:noProof/>
        <w:color w:val="4F81BD" w:themeColor="accent1"/>
        <w:sz w:val="16"/>
        <w:szCs w:val="16"/>
      </w:rPr>
      <mc:AlternateContent>
        <mc:Choice Requires="wps">
          <w:drawing>
            <wp:anchor distT="91440" distB="91440" distL="114300" distR="114300" simplePos="0" relativeHeight="251660288" behindDoc="1" locked="0" layoutInCell="1" allowOverlap="1" wp14:anchorId="2C0E0282" wp14:editId="3082ED6D">
              <wp:simplePos x="0" y="0"/>
              <wp:positionH relativeFrom="margin">
                <wp:align>center</wp:align>
              </wp:positionH>
              <wp:positionV relativeFrom="bottomMargin">
                <wp:posOffset>10274512</wp:posOffset>
              </wp:positionV>
              <wp:extent cx="5943600" cy="3175"/>
              <wp:effectExtent l="0" t="0" r="0" b="0"/>
              <wp:wrapSquare wrapText="bothSides"/>
              <wp:docPr id="58" name="Ορθογώνιο 58"/>
              <wp:cNvGraphicFramePr/>
              <a:graphic xmlns:a="http://schemas.openxmlformats.org/drawingml/2006/main">
                <a:graphicData uri="http://schemas.microsoft.com/office/word/2010/wordprocessingShape">
                  <wps:wsp>
                    <wps:cNvSpPr/>
                    <wps:spPr>
                      <a:xfrm>
                        <a:off x="0" y="0"/>
                        <a:ext cx="5943600" cy="36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75F4EBAD" id="Ορθογώνιο 58" o:spid="_x0000_s1026" style="position:absolute;margin-left:0;margin-top:809pt;width:468pt;height:.25pt;z-index:-251656192;visibility:visible;mso-wrap-style:square;mso-width-percent:1000;mso-height-percent:0;mso-wrap-distance-left:9pt;mso-wrap-distance-top:7.2pt;mso-wrap-distance-right:9pt;mso-wrap-distance-bottom:7.2pt;mso-position-horizontal:center;mso-position-horizontal-relative:margin;mso-position-vertical:absolute;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" fillcolor="#4f81bd [3204]" stroked="f" strokeweight="2pt">
              <w10:wrap type="square" anchorx="margin" anchory="margin"/>
            </v:rect>
          </w:pict>
        </mc:Fallback>
      </mc:AlternateContent>
    </w:r>
    <w:r w:rsidR="007A7A65">
      <w:rPr>
        <w:rFonts w:ascii="Candara" w:hAnsi="Candara" w:cstheme="minorHAnsi"/>
        <w:i/>
        <w:sz w:val="16"/>
        <w:szCs w:val="16"/>
      </w:rPr>
      <w:t>Προετοιμάστηκε από τη Γραμματεία του ΠΤΕΑ</w:t>
    </w:r>
    <w:r w:rsidR="00333A0F" w:rsidRPr="001D53A9">
      <w:rPr>
        <w:rFonts w:ascii="Candara" w:hAnsi="Candara" w:cstheme="minorHAnsi"/>
        <w:sz w:val="16"/>
        <w:szCs w:val="16"/>
      </w:rPr>
      <w:tab/>
    </w:r>
    <w:r w:rsidR="00333A0F" w:rsidRPr="001D53A9">
      <w:rPr>
        <w:rFonts w:ascii="Candara" w:hAnsi="Candara" w:cstheme="minorHAnsi"/>
        <w:sz w:val="16"/>
        <w:szCs w:val="16"/>
      </w:rPr>
      <w:tab/>
    </w:r>
    <w:r w:rsidR="003A62B5" w:rsidRPr="001D53A9">
      <w:rPr>
        <w:rFonts w:ascii="Candara" w:hAnsi="Candara" w:cstheme="minorHAnsi"/>
        <w:sz w:val="16"/>
        <w:szCs w:val="16"/>
      </w:rPr>
      <w:t>-</w:t>
    </w:r>
    <w:r w:rsidR="003A62B5" w:rsidRPr="001D53A9">
      <w:rPr>
        <w:rFonts w:ascii="Candara" w:hAnsi="Candara" w:cstheme="minorHAnsi"/>
        <w:sz w:val="16"/>
        <w:szCs w:val="16"/>
      </w:rPr>
      <w:fldChar w:fldCharType="begin"/>
    </w:r>
    <w:r w:rsidR="003A62B5" w:rsidRPr="001D53A9">
      <w:rPr>
        <w:rFonts w:ascii="Candara" w:hAnsi="Candara" w:cstheme="minorHAnsi"/>
        <w:sz w:val="16"/>
        <w:szCs w:val="16"/>
      </w:rPr>
      <w:instrText>PAGE   \* MERGEFORMAT</w:instrText>
    </w:r>
    <w:r w:rsidR="003A62B5" w:rsidRPr="001D53A9">
      <w:rPr>
        <w:rFonts w:ascii="Candara" w:hAnsi="Candara" w:cstheme="minorHAnsi"/>
        <w:sz w:val="16"/>
        <w:szCs w:val="16"/>
      </w:rPr>
      <w:fldChar w:fldCharType="separate"/>
    </w:r>
    <w:r w:rsidR="00CB1A07">
      <w:rPr>
        <w:rFonts w:ascii="Candara" w:hAnsi="Candara" w:cstheme="minorHAnsi"/>
        <w:noProof/>
        <w:sz w:val="16"/>
        <w:szCs w:val="16"/>
      </w:rPr>
      <w:t>3</w:t>
    </w:r>
    <w:r w:rsidR="003A62B5" w:rsidRPr="001D53A9">
      <w:rPr>
        <w:rFonts w:ascii="Candara" w:hAnsi="Candara" w:cstheme="minorHAnsi"/>
        <w:sz w:val="16"/>
        <w:szCs w:val="16"/>
      </w:rPr>
      <w:fldChar w:fldCharType="end"/>
    </w:r>
    <w:r w:rsidR="003A62B5" w:rsidRPr="001D53A9">
      <w:rPr>
        <w:rFonts w:ascii="Candara" w:hAnsi="Candara" w:cstheme="minorHAns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452" w:rsidRDefault="00F65452" w:rsidP="00FC62DA">
      <w:r>
        <w:separator/>
      </w:r>
    </w:p>
  </w:footnote>
  <w:footnote w:type="continuationSeparator" w:id="0">
    <w:p w:rsidR="00F65452" w:rsidRDefault="00F65452" w:rsidP="00FC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C02" w:rsidRPr="00A02C02" w:rsidRDefault="00A02C02" w:rsidP="003A62B5">
    <w:pPr>
      <w:pStyle w:val="a4"/>
      <w:pBdr>
        <w:bottom w:val="single" w:sz="4" w:space="1" w:color="auto"/>
      </w:pBdr>
      <w:rPr>
        <w:rFonts w:asciiTheme="minorHAnsi" w:hAnsiTheme="minorHAnsi" w:cstheme="minorHAnsi"/>
        <w:b/>
        <w:sz w:val="24"/>
      </w:rPr>
    </w:pPr>
    <w:r w:rsidRPr="00A02C02">
      <w:rPr>
        <w:rFonts w:asciiTheme="minorHAnsi" w:hAnsiTheme="minorHAnsi" w:cstheme="minorHAnsi"/>
        <w:b/>
        <w:sz w:val="24"/>
      </w:rPr>
      <w:t>Παιδαγωγικό Τμήμα Ειδικής Αγωγής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272CC"/>
    <w:multiLevelType w:val="hybridMultilevel"/>
    <w:tmpl w:val="A0CAD56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0631299F"/>
    <w:multiLevelType w:val="hybridMultilevel"/>
    <w:tmpl w:val="01CE9F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E25B11"/>
    <w:multiLevelType w:val="hybridMultilevel"/>
    <w:tmpl w:val="E684F956"/>
    <w:lvl w:ilvl="0" w:tplc="04080019">
      <w:start w:val="1"/>
      <w:numFmt w:val="lowerLetter"/>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3C1C81"/>
    <w:multiLevelType w:val="hybridMultilevel"/>
    <w:tmpl w:val="711CBD36"/>
    <w:lvl w:ilvl="0" w:tplc="04080019">
      <w:start w:val="1"/>
      <w:numFmt w:val="lowerLetter"/>
      <w:lvlText w:val="%1."/>
      <w:lvlJc w:val="lef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 w15:restartNumberingAfterBreak="0">
    <w:nsid w:val="0E545777"/>
    <w:multiLevelType w:val="hybridMultilevel"/>
    <w:tmpl w:val="5FEE964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3217C11"/>
    <w:multiLevelType w:val="hybridMultilevel"/>
    <w:tmpl w:val="B8C014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4B34729"/>
    <w:multiLevelType w:val="hybridMultilevel"/>
    <w:tmpl w:val="5642A25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7" w15:restartNumberingAfterBreak="0">
    <w:nsid w:val="153261B3"/>
    <w:multiLevelType w:val="hybridMultilevel"/>
    <w:tmpl w:val="DBC0F418"/>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164C27C0"/>
    <w:multiLevelType w:val="hybridMultilevel"/>
    <w:tmpl w:val="3FD8B1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835C67"/>
    <w:multiLevelType w:val="hybridMultilevel"/>
    <w:tmpl w:val="32B6CF5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229E4F19"/>
    <w:multiLevelType w:val="hybridMultilevel"/>
    <w:tmpl w:val="96C8FD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E43E15"/>
    <w:multiLevelType w:val="hybridMultilevel"/>
    <w:tmpl w:val="B826168E"/>
    <w:lvl w:ilvl="0" w:tplc="0408000F">
      <w:start w:val="1"/>
      <w:numFmt w:val="decimal"/>
      <w:lvlText w:val="%1."/>
      <w:lvlJc w:val="left"/>
      <w:pPr>
        <w:ind w:left="3164" w:hanging="360"/>
      </w:pPr>
    </w:lvl>
    <w:lvl w:ilvl="1" w:tplc="04080019" w:tentative="1">
      <w:start w:val="1"/>
      <w:numFmt w:val="lowerLetter"/>
      <w:lvlText w:val="%2."/>
      <w:lvlJc w:val="left"/>
      <w:pPr>
        <w:ind w:left="3884" w:hanging="360"/>
      </w:pPr>
    </w:lvl>
    <w:lvl w:ilvl="2" w:tplc="0408001B" w:tentative="1">
      <w:start w:val="1"/>
      <w:numFmt w:val="lowerRoman"/>
      <w:lvlText w:val="%3."/>
      <w:lvlJc w:val="right"/>
      <w:pPr>
        <w:ind w:left="4604" w:hanging="180"/>
      </w:pPr>
    </w:lvl>
    <w:lvl w:ilvl="3" w:tplc="0408000F" w:tentative="1">
      <w:start w:val="1"/>
      <w:numFmt w:val="decimal"/>
      <w:lvlText w:val="%4."/>
      <w:lvlJc w:val="left"/>
      <w:pPr>
        <w:ind w:left="5324" w:hanging="360"/>
      </w:pPr>
    </w:lvl>
    <w:lvl w:ilvl="4" w:tplc="04080019" w:tentative="1">
      <w:start w:val="1"/>
      <w:numFmt w:val="lowerLetter"/>
      <w:lvlText w:val="%5."/>
      <w:lvlJc w:val="left"/>
      <w:pPr>
        <w:ind w:left="6044" w:hanging="360"/>
      </w:pPr>
    </w:lvl>
    <w:lvl w:ilvl="5" w:tplc="0408001B" w:tentative="1">
      <w:start w:val="1"/>
      <w:numFmt w:val="lowerRoman"/>
      <w:lvlText w:val="%6."/>
      <w:lvlJc w:val="right"/>
      <w:pPr>
        <w:ind w:left="6764" w:hanging="180"/>
      </w:pPr>
    </w:lvl>
    <w:lvl w:ilvl="6" w:tplc="0408000F" w:tentative="1">
      <w:start w:val="1"/>
      <w:numFmt w:val="decimal"/>
      <w:lvlText w:val="%7."/>
      <w:lvlJc w:val="left"/>
      <w:pPr>
        <w:ind w:left="7484" w:hanging="360"/>
      </w:pPr>
    </w:lvl>
    <w:lvl w:ilvl="7" w:tplc="04080019" w:tentative="1">
      <w:start w:val="1"/>
      <w:numFmt w:val="lowerLetter"/>
      <w:lvlText w:val="%8."/>
      <w:lvlJc w:val="left"/>
      <w:pPr>
        <w:ind w:left="8204" w:hanging="360"/>
      </w:pPr>
    </w:lvl>
    <w:lvl w:ilvl="8" w:tplc="0408001B" w:tentative="1">
      <w:start w:val="1"/>
      <w:numFmt w:val="lowerRoman"/>
      <w:lvlText w:val="%9."/>
      <w:lvlJc w:val="right"/>
      <w:pPr>
        <w:ind w:left="8924" w:hanging="180"/>
      </w:pPr>
    </w:lvl>
  </w:abstractNum>
  <w:abstractNum w:abstractNumId="12" w15:restartNumberingAfterBreak="0">
    <w:nsid w:val="2E497574"/>
    <w:multiLevelType w:val="hybridMultilevel"/>
    <w:tmpl w:val="EF58A564"/>
    <w:lvl w:ilvl="0" w:tplc="0408000F">
      <w:start w:val="1"/>
      <w:numFmt w:val="decimal"/>
      <w:lvlText w:val="%1."/>
      <w:lvlJc w:val="left"/>
      <w:pPr>
        <w:ind w:left="1014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ED146B0"/>
    <w:multiLevelType w:val="hybridMultilevel"/>
    <w:tmpl w:val="919C834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1A84716"/>
    <w:multiLevelType w:val="hybridMultilevel"/>
    <w:tmpl w:val="AAF279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4554ECE"/>
    <w:multiLevelType w:val="hybridMultilevel"/>
    <w:tmpl w:val="F7621D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9715755"/>
    <w:multiLevelType w:val="hybridMultilevel"/>
    <w:tmpl w:val="2020D750"/>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D2337FE"/>
    <w:multiLevelType w:val="hybridMultilevel"/>
    <w:tmpl w:val="DBC0F418"/>
    <w:lvl w:ilvl="0" w:tplc="04080019">
      <w:start w:val="1"/>
      <w:numFmt w:val="low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56CB7C15"/>
    <w:multiLevelType w:val="hybridMultilevel"/>
    <w:tmpl w:val="298C61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9682F1B"/>
    <w:multiLevelType w:val="hybridMultilevel"/>
    <w:tmpl w:val="E49E0558"/>
    <w:lvl w:ilvl="0" w:tplc="5E985854">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21F1AA2"/>
    <w:multiLevelType w:val="hybridMultilevel"/>
    <w:tmpl w:val="6CC2EF36"/>
    <w:lvl w:ilvl="0" w:tplc="6F86E8D2">
      <w:start w:val="30"/>
      <w:numFmt w:val="bullet"/>
      <w:lvlText w:val=""/>
      <w:lvlJc w:val="left"/>
      <w:pPr>
        <w:ind w:left="927" w:hanging="360"/>
      </w:pPr>
      <w:rPr>
        <w:rFonts w:ascii="Symbol" w:eastAsia="Calibri" w:hAnsi="Symbol" w:cstheme="minorHAns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1" w15:restartNumberingAfterBreak="0">
    <w:nsid w:val="65361D69"/>
    <w:multiLevelType w:val="hybridMultilevel"/>
    <w:tmpl w:val="F746CB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68B374D"/>
    <w:multiLevelType w:val="hybridMultilevel"/>
    <w:tmpl w:val="A080F5EC"/>
    <w:lvl w:ilvl="0" w:tplc="04080003">
      <w:start w:val="1"/>
      <w:numFmt w:val="bullet"/>
      <w:lvlText w:val="o"/>
      <w:lvlJc w:val="left"/>
      <w:pPr>
        <w:ind w:left="360" w:hanging="360"/>
      </w:pPr>
      <w:rPr>
        <w:rFonts w:ascii="Courier New" w:hAnsi="Courier New" w:cs="Courier New" w:hint="default"/>
      </w:rPr>
    </w:lvl>
    <w:lvl w:ilvl="1" w:tplc="DE0CF3AC">
      <w:numFmt w:val="bullet"/>
      <w:lvlText w:val=""/>
      <w:lvlJc w:val="left"/>
      <w:pPr>
        <w:ind w:left="1080" w:hanging="360"/>
      </w:pPr>
      <w:rPr>
        <w:rFonts w:ascii="Wingdings" w:eastAsia="Times New Roman" w:hAnsi="Wingdings" w:cstheme="minorHAnsi" w:hint="default"/>
        <w:b/>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66DA7C13"/>
    <w:multiLevelType w:val="hybridMultilevel"/>
    <w:tmpl w:val="9278A7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B0F5E8A"/>
    <w:multiLevelType w:val="hybridMultilevel"/>
    <w:tmpl w:val="5D34F9BA"/>
    <w:lvl w:ilvl="0" w:tplc="04080005">
      <w:start w:val="1"/>
      <w:numFmt w:val="bullet"/>
      <w:lvlText w:val=""/>
      <w:lvlJc w:val="left"/>
      <w:pPr>
        <w:ind w:left="927" w:hanging="360"/>
      </w:pPr>
      <w:rPr>
        <w:rFonts w:ascii="Wingdings" w:hAnsi="Wingdings"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25" w15:restartNumberingAfterBreak="0">
    <w:nsid w:val="6FBF4EBD"/>
    <w:multiLevelType w:val="hybridMultilevel"/>
    <w:tmpl w:val="C7F807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1DC5CC8"/>
    <w:multiLevelType w:val="hybridMultilevel"/>
    <w:tmpl w:val="47748D56"/>
    <w:lvl w:ilvl="0" w:tplc="04080013">
      <w:start w:val="1"/>
      <w:numFmt w:val="upperRoman"/>
      <w:lvlText w:val="%1."/>
      <w:lvlJc w:val="right"/>
      <w:pPr>
        <w:ind w:left="644" w:hanging="360"/>
      </w:pPr>
      <w:rPr>
        <w:rFont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7" w15:restartNumberingAfterBreak="0">
    <w:nsid w:val="752B4208"/>
    <w:multiLevelType w:val="hybridMultilevel"/>
    <w:tmpl w:val="E96EC8D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53F525C"/>
    <w:multiLevelType w:val="multilevel"/>
    <w:tmpl w:val="C4A6A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D902FD"/>
    <w:multiLevelType w:val="hybridMultilevel"/>
    <w:tmpl w:val="B1D85FA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CD726E3"/>
    <w:multiLevelType w:val="hybridMultilevel"/>
    <w:tmpl w:val="F3FC8B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9"/>
  </w:num>
  <w:num w:numId="3">
    <w:abstractNumId w:val="10"/>
  </w:num>
  <w:num w:numId="4">
    <w:abstractNumId w:val="0"/>
  </w:num>
  <w:num w:numId="5">
    <w:abstractNumId w:val="1"/>
  </w:num>
  <w:num w:numId="6">
    <w:abstractNumId w:val="6"/>
  </w:num>
  <w:num w:numId="7">
    <w:abstractNumId w:val="4"/>
  </w:num>
  <w:num w:numId="8">
    <w:abstractNumId w:val="13"/>
  </w:num>
  <w:num w:numId="9">
    <w:abstractNumId w:val="21"/>
  </w:num>
  <w:num w:numId="10">
    <w:abstractNumId w:val="2"/>
  </w:num>
  <w:num w:numId="11">
    <w:abstractNumId w:val="23"/>
  </w:num>
  <w:num w:numId="12">
    <w:abstractNumId w:val="22"/>
  </w:num>
  <w:num w:numId="13">
    <w:abstractNumId w:val="7"/>
  </w:num>
  <w:num w:numId="14">
    <w:abstractNumId w:val="9"/>
  </w:num>
  <w:num w:numId="15">
    <w:abstractNumId w:val="8"/>
  </w:num>
  <w:num w:numId="16">
    <w:abstractNumId w:val="24"/>
  </w:num>
  <w:num w:numId="17">
    <w:abstractNumId w:val="3"/>
  </w:num>
  <w:num w:numId="18">
    <w:abstractNumId w:val="26"/>
  </w:num>
  <w:num w:numId="19">
    <w:abstractNumId w:val="16"/>
  </w:num>
  <w:num w:numId="20">
    <w:abstractNumId w:val="28"/>
  </w:num>
  <w:num w:numId="21">
    <w:abstractNumId w:val="30"/>
  </w:num>
  <w:num w:numId="22">
    <w:abstractNumId w:val="29"/>
  </w:num>
  <w:num w:numId="23">
    <w:abstractNumId w:val="25"/>
  </w:num>
  <w:num w:numId="24">
    <w:abstractNumId w:val="27"/>
  </w:num>
  <w:num w:numId="25">
    <w:abstractNumId w:val="5"/>
  </w:num>
  <w:num w:numId="26">
    <w:abstractNumId w:val="18"/>
  </w:num>
  <w:num w:numId="27">
    <w:abstractNumId w:val="15"/>
  </w:num>
  <w:num w:numId="28">
    <w:abstractNumId w:val="11"/>
  </w:num>
  <w:num w:numId="29">
    <w:abstractNumId w:val="14"/>
  </w:num>
  <w:num w:numId="30">
    <w:abstractNumId w:val="2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C23"/>
    <w:rsid w:val="000069A7"/>
    <w:rsid w:val="00010B2F"/>
    <w:rsid w:val="00012277"/>
    <w:rsid w:val="00012C37"/>
    <w:rsid w:val="00021549"/>
    <w:rsid w:val="0002580C"/>
    <w:rsid w:val="00032323"/>
    <w:rsid w:val="000326A5"/>
    <w:rsid w:val="0003330D"/>
    <w:rsid w:val="00036F7F"/>
    <w:rsid w:val="0005251C"/>
    <w:rsid w:val="000623E9"/>
    <w:rsid w:val="00064B70"/>
    <w:rsid w:val="00066D65"/>
    <w:rsid w:val="000671EE"/>
    <w:rsid w:val="000705D4"/>
    <w:rsid w:val="00075548"/>
    <w:rsid w:val="00076E57"/>
    <w:rsid w:val="000851C0"/>
    <w:rsid w:val="00086553"/>
    <w:rsid w:val="00090B1F"/>
    <w:rsid w:val="00093E7B"/>
    <w:rsid w:val="00097EAC"/>
    <w:rsid w:val="000B4C5A"/>
    <w:rsid w:val="000B632B"/>
    <w:rsid w:val="000C4CAB"/>
    <w:rsid w:val="000D23F1"/>
    <w:rsid w:val="000D356B"/>
    <w:rsid w:val="000F5152"/>
    <w:rsid w:val="000F67BF"/>
    <w:rsid w:val="00100396"/>
    <w:rsid w:val="00116182"/>
    <w:rsid w:val="001316A9"/>
    <w:rsid w:val="00144CCA"/>
    <w:rsid w:val="00145F03"/>
    <w:rsid w:val="00147BFE"/>
    <w:rsid w:val="00152115"/>
    <w:rsid w:val="00160A8D"/>
    <w:rsid w:val="0017163E"/>
    <w:rsid w:val="001726EE"/>
    <w:rsid w:val="001759B5"/>
    <w:rsid w:val="001806ED"/>
    <w:rsid w:val="001A0A73"/>
    <w:rsid w:val="001B35D1"/>
    <w:rsid w:val="001B59A7"/>
    <w:rsid w:val="001B7776"/>
    <w:rsid w:val="001C27EF"/>
    <w:rsid w:val="001D4358"/>
    <w:rsid w:val="001D53A9"/>
    <w:rsid w:val="001D7002"/>
    <w:rsid w:val="001E2A92"/>
    <w:rsid w:val="001E3288"/>
    <w:rsid w:val="001E43BC"/>
    <w:rsid w:val="001E44B5"/>
    <w:rsid w:val="001E473F"/>
    <w:rsid w:val="001E4F2D"/>
    <w:rsid w:val="001E633E"/>
    <w:rsid w:val="002004C0"/>
    <w:rsid w:val="00204501"/>
    <w:rsid w:val="00204C57"/>
    <w:rsid w:val="00211211"/>
    <w:rsid w:val="002114B9"/>
    <w:rsid w:val="00222B7C"/>
    <w:rsid w:val="002271D4"/>
    <w:rsid w:val="002323FC"/>
    <w:rsid w:val="00240C52"/>
    <w:rsid w:val="0024749F"/>
    <w:rsid w:val="00265E3E"/>
    <w:rsid w:val="00277A63"/>
    <w:rsid w:val="00283DBC"/>
    <w:rsid w:val="0028497A"/>
    <w:rsid w:val="0028747F"/>
    <w:rsid w:val="00295B34"/>
    <w:rsid w:val="002A0683"/>
    <w:rsid w:val="002A0BE4"/>
    <w:rsid w:val="002A1A6B"/>
    <w:rsid w:val="002B3FF0"/>
    <w:rsid w:val="002B5ADF"/>
    <w:rsid w:val="002B6DD7"/>
    <w:rsid w:val="002B752F"/>
    <w:rsid w:val="002C20D3"/>
    <w:rsid w:val="002D0BEC"/>
    <w:rsid w:val="002E00D4"/>
    <w:rsid w:val="002E05AC"/>
    <w:rsid w:val="002F1108"/>
    <w:rsid w:val="00300E89"/>
    <w:rsid w:val="00311E3A"/>
    <w:rsid w:val="0032284D"/>
    <w:rsid w:val="003229D3"/>
    <w:rsid w:val="00331F6C"/>
    <w:rsid w:val="00333A0F"/>
    <w:rsid w:val="00334A22"/>
    <w:rsid w:val="003373ED"/>
    <w:rsid w:val="0034268F"/>
    <w:rsid w:val="00342A79"/>
    <w:rsid w:val="00343541"/>
    <w:rsid w:val="00346779"/>
    <w:rsid w:val="00360F7C"/>
    <w:rsid w:val="0036121F"/>
    <w:rsid w:val="00366FAB"/>
    <w:rsid w:val="00370963"/>
    <w:rsid w:val="003A62B5"/>
    <w:rsid w:val="003B0E04"/>
    <w:rsid w:val="003C2C57"/>
    <w:rsid w:val="003C4F47"/>
    <w:rsid w:val="003C5717"/>
    <w:rsid w:val="003D16C0"/>
    <w:rsid w:val="003D27DE"/>
    <w:rsid w:val="003D609C"/>
    <w:rsid w:val="003E73E9"/>
    <w:rsid w:val="003F07DA"/>
    <w:rsid w:val="003F6146"/>
    <w:rsid w:val="00400BCB"/>
    <w:rsid w:val="0041381B"/>
    <w:rsid w:val="0041680B"/>
    <w:rsid w:val="00421C64"/>
    <w:rsid w:val="00430F50"/>
    <w:rsid w:val="004412A4"/>
    <w:rsid w:val="00442CE4"/>
    <w:rsid w:val="00447C8E"/>
    <w:rsid w:val="00466CEF"/>
    <w:rsid w:val="004676EF"/>
    <w:rsid w:val="00493E27"/>
    <w:rsid w:val="004A2C80"/>
    <w:rsid w:val="004A5BD1"/>
    <w:rsid w:val="004B7F30"/>
    <w:rsid w:val="004C53DE"/>
    <w:rsid w:val="004D1806"/>
    <w:rsid w:val="004D73E7"/>
    <w:rsid w:val="004E0110"/>
    <w:rsid w:val="004F0685"/>
    <w:rsid w:val="004F6612"/>
    <w:rsid w:val="00501ACF"/>
    <w:rsid w:val="00510618"/>
    <w:rsid w:val="00511949"/>
    <w:rsid w:val="00513103"/>
    <w:rsid w:val="00520BBB"/>
    <w:rsid w:val="005415B8"/>
    <w:rsid w:val="00560D44"/>
    <w:rsid w:val="00560DCC"/>
    <w:rsid w:val="00563F5E"/>
    <w:rsid w:val="00564758"/>
    <w:rsid w:val="00571627"/>
    <w:rsid w:val="005758A0"/>
    <w:rsid w:val="00575CA0"/>
    <w:rsid w:val="005769CC"/>
    <w:rsid w:val="005809D4"/>
    <w:rsid w:val="00584471"/>
    <w:rsid w:val="0059194E"/>
    <w:rsid w:val="005935C4"/>
    <w:rsid w:val="005A003D"/>
    <w:rsid w:val="005B5D38"/>
    <w:rsid w:val="005C1027"/>
    <w:rsid w:val="005C1F39"/>
    <w:rsid w:val="005C36F2"/>
    <w:rsid w:val="005C643D"/>
    <w:rsid w:val="005D3089"/>
    <w:rsid w:val="005D32DF"/>
    <w:rsid w:val="005E1A59"/>
    <w:rsid w:val="005E6997"/>
    <w:rsid w:val="005F4E3A"/>
    <w:rsid w:val="00601346"/>
    <w:rsid w:val="00622ED7"/>
    <w:rsid w:val="0064056F"/>
    <w:rsid w:val="00642E9A"/>
    <w:rsid w:val="00643AAF"/>
    <w:rsid w:val="0065712A"/>
    <w:rsid w:val="00663533"/>
    <w:rsid w:val="00665EEB"/>
    <w:rsid w:val="00666C4E"/>
    <w:rsid w:val="006966D8"/>
    <w:rsid w:val="006A40B4"/>
    <w:rsid w:val="006C3C93"/>
    <w:rsid w:val="006D1F2B"/>
    <w:rsid w:val="006D271F"/>
    <w:rsid w:val="006D27CC"/>
    <w:rsid w:val="006D60C4"/>
    <w:rsid w:val="006E14D3"/>
    <w:rsid w:val="006E5D76"/>
    <w:rsid w:val="007045A6"/>
    <w:rsid w:val="00713ABD"/>
    <w:rsid w:val="00714EA9"/>
    <w:rsid w:val="007205AC"/>
    <w:rsid w:val="007422AA"/>
    <w:rsid w:val="0074501E"/>
    <w:rsid w:val="00750798"/>
    <w:rsid w:val="00752D70"/>
    <w:rsid w:val="0075651F"/>
    <w:rsid w:val="00766991"/>
    <w:rsid w:val="00771E35"/>
    <w:rsid w:val="007814E8"/>
    <w:rsid w:val="00790EEB"/>
    <w:rsid w:val="007958FC"/>
    <w:rsid w:val="007A70C2"/>
    <w:rsid w:val="007A7A65"/>
    <w:rsid w:val="007B206A"/>
    <w:rsid w:val="007B2BFC"/>
    <w:rsid w:val="007B749E"/>
    <w:rsid w:val="007E1A2F"/>
    <w:rsid w:val="007E6EF4"/>
    <w:rsid w:val="007F4AE9"/>
    <w:rsid w:val="00811CBA"/>
    <w:rsid w:val="0081267F"/>
    <w:rsid w:val="00813583"/>
    <w:rsid w:val="008142F4"/>
    <w:rsid w:val="00815FD1"/>
    <w:rsid w:val="0082622B"/>
    <w:rsid w:val="0083308B"/>
    <w:rsid w:val="00835810"/>
    <w:rsid w:val="00836BCE"/>
    <w:rsid w:val="00846B77"/>
    <w:rsid w:val="008531C4"/>
    <w:rsid w:val="0086007E"/>
    <w:rsid w:val="008846F1"/>
    <w:rsid w:val="00892E35"/>
    <w:rsid w:val="008A4E7B"/>
    <w:rsid w:val="008C23DA"/>
    <w:rsid w:val="008C6270"/>
    <w:rsid w:val="008C70E7"/>
    <w:rsid w:val="008D51F0"/>
    <w:rsid w:val="008D592B"/>
    <w:rsid w:val="008D734D"/>
    <w:rsid w:val="008F48D6"/>
    <w:rsid w:val="008F789C"/>
    <w:rsid w:val="00911766"/>
    <w:rsid w:val="00911AFA"/>
    <w:rsid w:val="00911CFC"/>
    <w:rsid w:val="00920388"/>
    <w:rsid w:val="00922390"/>
    <w:rsid w:val="009224DB"/>
    <w:rsid w:val="009249EF"/>
    <w:rsid w:val="00926524"/>
    <w:rsid w:val="00927676"/>
    <w:rsid w:val="00927A9B"/>
    <w:rsid w:val="0093491A"/>
    <w:rsid w:val="00942A9E"/>
    <w:rsid w:val="00945404"/>
    <w:rsid w:val="00970719"/>
    <w:rsid w:val="00972CE4"/>
    <w:rsid w:val="009760E6"/>
    <w:rsid w:val="0098247B"/>
    <w:rsid w:val="00990F51"/>
    <w:rsid w:val="00991921"/>
    <w:rsid w:val="00995C23"/>
    <w:rsid w:val="009A4725"/>
    <w:rsid w:val="009A4728"/>
    <w:rsid w:val="009A53F7"/>
    <w:rsid w:val="009A6573"/>
    <w:rsid w:val="009B46B3"/>
    <w:rsid w:val="009B5426"/>
    <w:rsid w:val="009C0943"/>
    <w:rsid w:val="009C47D7"/>
    <w:rsid w:val="009D0A66"/>
    <w:rsid w:val="009D59D6"/>
    <w:rsid w:val="009F16FA"/>
    <w:rsid w:val="009F2347"/>
    <w:rsid w:val="009F708F"/>
    <w:rsid w:val="009F73BB"/>
    <w:rsid w:val="009F78B9"/>
    <w:rsid w:val="00A00245"/>
    <w:rsid w:val="00A02C02"/>
    <w:rsid w:val="00A129D7"/>
    <w:rsid w:val="00A14CE5"/>
    <w:rsid w:val="00A152CE"/>
    <w:rsid w:val="00A16456"/>
    <w:rsid w:val="00A30E32"/>
    <w:rsid w:val="00A404C0"/>
    <w:rsid w:val="00A445C0"/>
    <w:rsid w:val="00A45357"/>
    <w:rsid w:val="00A506D4"/>
    <w:rsid w:val="00A52E84"/>
    <w:rsid w:val="00A64A05"/>
    <w:rsid w:val="00A67E83"/>
    <w:rsid w:val="00A809F6"/>
    <w:rsid w:val="00A86FD8"/>
    <w:rsid w:val="00A92955"/>
    <w:rsid w:val="00A95139"/>
    <w:rsid w:val="00AA17E4"/>
    <w:rsid w:val="00AB55AD"/>
    <w:rsid w:val="00AB64E3"/>
    <w:rsid w:val="00AD3F01"/>
    <w:rsid w:val="00AD5B64"/>
    <w:rsid w:val="00AD7EA7"/>
    <w:rsid w:val="00AE3125"/>
    <w:rsid w:val="00AE67DD"/>
    <w:rsid w:val="00AF0E92"/>
    <w:rsid w:val="00AF53DE"/>
    <w:rsid w:val="00AF6FAC"/>
    <w:rsid w:val="00B04256"/>
    <w:rsid w:val="00B055B0"/>
    <w:rsid w:val="00B13F59"/>
    <w:rsid w:val="00B1536B"/>
    <w:rsid w:val="00B155A2"/>
    <w:rsid w:val="00B203E7"/>
    <w:rsid w:val="00B20FBC"/>
    <w:rsid w:val="00B629D9"/>
    <w:rsid w:val="00B731D5"/>
    <w:rsid w:val="00B7392D"/>
    <w:rsid w:val="00B75FA9"/>
    <w:rsid w:val="00B870C3"/>
    <w:rsid w:val="00BA6ACE"/>
    <w:rsid w:val="00BB4759"/>
    <w:rsid w:val="00BB5036"/>
    <w:rsid w:val="00BB569D"/>
    <w:rsid w:val="00C10F18"/>
    <w:rsid w:val="00C124D5"/>
    <w:rsid w:val="00C16609"/>
    <w:rsid w:val="00C169B5"/>
    <w:rsid w:val="00C44A04"/>
    <w:rsid w:val="00C56C5E"/>
    <w:rsid w:val="00C6294F"/>
    <w:rsid w:val="00C66096"/>
    <w:rsid w:val="00C660D0"/>
    <w:rsid w:val="00C66A3F"/>
    <w:rsid w:val="00C7291A"/>
    <w:rsid w:val="00C960F6"/>
    <w:rsid w:val="00CB1A07"/>
    <w:rsid w:val="00CB39DF"/>
    <w:rsid w:val="00CB54F0"/>
    <w:rsid w:val="00CD1AE3"/>
    <w:rsid w:val="00CE2502"/>
    <w:rsid w:val="00CF4080"/>
    <w:rsid w:val="00CF5228"/>
    <w:rsid w:val="00D0345B"/>
    <w:rsid w:val="00D1027D"/>
    <w:rsid w:val="00D157CD"/>
    <w:rsid w:val="00D21CF6"/>
    <w:rsid w:val="00D27838"/>
    <w:rsid w:val="00D47A2A"/>
    <w:rsid w:val="00D55953"/>
    <w:rsid w:val="00D65882"/>
    <w:rsid w:val="00D751D4"/>
    <w:rsid w:val="00D75B00"/>
    <w:rsid w:val="00D80550"/>
    <w:rsid w:val="00D8234B"/>
    <w:rsid w:val="00D85B94"/>
    <w:rsid w:val="00D906C8"/>
    <w:rsid w:val="00DA3888"/>
    <w:rsid w:val="00DA4003"/>
    <w:rsid w:val="00DC0903"/>
    <w:rsid w:val="00DC0F1B"/>
    <w:rsid w:val="00DC2419"/>
    <w:rsid w:val="00DC43DA"/>
    <w:rsid w:val="00DC54D7"/>
    <w:rsid w:val="00DD41AD"/>
    <w:rsid w:val="00DE47EF"/>
    <w:rsid w:val="00DF04B8"/>
    <w:rsid w:val="00DF066A"/>
    <w:rsid w:val="00DF12A6"/>
    <w:rsid w:val="00DF1308"/>
    <w:rsid w:val="00DF3854"/>
    <w:rsid w:val="00DF46F1"/>
    <w:rsid w:val="00E07661"/>
    <w:rsid w:val="00E312BC"/>
    <w:rsid w:val="00E37CC8"/>
    <w:rsid w:val="00E41308"/>
    <w:rsid w:val="00E41DF8"/>
    <w:rsid w:val="00E45A53"/>
    <w:rsid w:val="00E531C7"/>
    <w:rsid w:val="00E550BD"/>
    <w:rsid w:val="00E64C3B"/>
    <w:rsid w:val="00E72968"/>
    <w:rsid w:val="00E72DC5"/>
    <w:rsid w:val="00E855D1"/>
    <w:rsid w:val="00E91BD5"/>
    <w:rsid w:val="00E97487"/>
    <w:rsid w:val="00E97E79"/>
    <w:rsid w:val="00EA50BE"/>
    <w:rsid w:val="00EA5758"/>
    <w:rsid w:val="00EA7B9E"/>
    <w:rsid w:val="00F00F12"/>
    <w:rsid w:val="00F0238E"/>
    <w:rsid w:val="00F14076"/>
    <w:rsid w:val="00F26765"/>
    <w:rsid w:val="00F316F2"/>
    <w:rsid w:val="00F43731"/>
    <w:rsid w:val="00F51B5B"/>
    <w:rsid w:val="00F53784"/>
    <w:rsid w:val="00F5655E"/>
    <w:rsid w:val="00F617A2"/>
    <w:rsid w:val="00F65452"/>
    <w:rsid w:val="00F67BF9"/>
    <w:rsid w:val="00F7006D"/>
    <w:rsid w:val="00F7222A"/>
    <w:rsid w:val="00F84277"/>
    <w:rsid w:val="00F94224"/>
    <w:rsid w:val="00FB5A1C"/>
    <w:rsid w:val="00FC342E"/>
    <w:rsid w:val="00FC51EB"/>
    <w:rsid w:val="00FC62DA"/>
    <w:rsid w:val="00FC7B51"/>
    <w:rsid w:val="00FD314F"/>
    <w:rsid w:val="00FD6885"/>
    <w:rsid w:val="00FD6E20"/>
    <w:rsid w:val="00FD7DAB"/>
    <w:rsid w:val="00FE27AC"/>
    <w:rsid w:val="00FE782F"/>
    <w:rsid w:val="00FF0889"/>
    <w:rsid w:val="00FF25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918A0C-320A-4F6D-ABA4-0ACD6685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5C23"/>
    <w:pPr>
      <w:spacing w:after="0" w:line="240" w:lineRule="auto"/>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95C23"/>
    <w:rPr>
      <w:color w:val="0000FF"/>
      <w:u w:val="single"/>
    </w:rPr>
  </w:style>
  <w:style w:type="paragraph" w:styleId="a3">
    <w:name w:val="List Paragraph"/>
    <w:basedOn w:val="a"/>
    <w:qFormat/>
    <w:rsid w:val="00995C23"/>
    <w:pPr>
      <w:spacing w:after="200" w:line="276" w:lineRule="auto"/>
      <w:ind w:left="720"/>
      <w:contextualSpacing/>
    </w:pPr>
    <w:rPr>
      <w:rFonts w:ascii="Calibri" w:eastAsia="Calibri" w:hAnsi="Calibri"/>
      <w:sz w:val="22"/>
      <w:szCs w:val="22"/>
      <w:lang w:eastAsia="en-US"/>
    </w:rPr>
  </w:style>
  <w:style w:type="paragraph" w:styleId="Web">
    <w:name w:val="Normal (Web)"/>
    <w:basedOn w:val="a"/>
    <w:uiPriority w:val="99"/>
    <w:unhideWhenUsed/>
    <w:rsid w:val="00995C23"/>
    <w:pPr>
      <w:spacing w:before="100" w:beforeAutospacing="1" w:after="100" w:afterAutospacing="1"/>
    </w:pPr>
    <w:rPr>
      <w:sz w:val="24"/>
      <w:szCs w:val="24"/>
    </w:rPr>
  </w:style>
  <w:style w:type="character" w:styleId="-0">
    <w:name w:val="FollowedHyperlink"/>
    <w:basedOn w:val="a0"/>
    <w:uiPriority w:val="99"/>
    <w:semiHidden/>
    <w:unhideWhenUsed/>
    <w:rsid w:val="0028497A"/>
    <w:rPr>
      <w:color w:val="800080" w:themeColor="followedHyperlink"/>
      <w:u w:val="single"/>
    </w:rPr>
  </w:style>
  <w:style w:type="paragraph" w:styleId="a4">
    <w:name w:val="header"/>
    <w:basedOn w:val="a"/>
    <w:link w:val="Char"/>
    <w:uiPriority w:val="99"/>
    <w:unhideWhenUsed/>
    <w:rsid w:val="00FC62DA"/>
    <w:pPr>
      <w:tabs>
        <w:tab w:val="center" w:pos="4153"/>
        <w:tab w:val="right" w:pos="8306"/>
      </w:tabs>
    </w:pPr>
  </w:style>
  <w:style w:type="character" w:customStyle="1" w:styleId="Char">
    <w:name w:val="Κεφαλίδα Char"/>
    <w:basedOn w:val="a0"/>
    <w:link w:val="a4"/>
    <w:uiPriority w:val="99"/>
    <w:rsid w:val="00FC62DA"/>
    <w:rPr>
      <w:rFonts w:ascii="Times New Roman" w:eastAsia="Times New Roman" w:hAnsi="Times New Roman" w:cs="Times New Roman"/>
      <w:sz w:val="20"/>
      <w:szCs w:val="20"/>
      <w:lang w:eastAsia="el-GR"/>
    </w:rPr>
  </w:style>
  <w:style w:type="paragraph" w:styleId="a5">
    <w:name w:val="footer"/>
    <w:basedOn w:val="a"/>
    <w:link w:val="Char0"/>
    <w:uiPriority w:val="99"/>
    <w:unhideWhenUsed/>
    <w:rsid w:val="00FC62DA"/>
    <w:pPr>
      <w:tabs>
        <w:tab w:val="center" w:pos="4153"/>
        <w:tab w:val="right" w:pos="8306"/>
      </w:tabs>
    </w:pPr>
  </w:style>
  <w:style w:type="character" w:customStyle="1" w:styleId="Char0">
    <w:name w:val="Υποσέλιδο Char"/>
    <w:basedOn w:val="a0"/>
    <w:link w:val="a5"/>
    <w:uiPriority w:val="99"/>
    <w:rsid w:val="00FC62DA"/>
    <w:rPr>
      <w:rFonts w:ascii="Times New Roman" w:eastAsia="Times New Roman" w:hAnsi="Times New Roman" w:cs="Times New Roman"/>
      <w:sz w:val="20"/>
      <w:szCs w:val="20"/>
      <w:lang w:eastAsia="el-GR"/>
    </w:rPr>
  </w:style>
  <w:style w:type="paragraph" w:customStyle="1" w:styleId="538552DCBB0F4C4BB087ED922D6A6322">
    <w:name w:val="538552DCBB0F4C4BB087ED922D6A6322"/>
    <w:rsid w:val="00FC62DA"/>
    <w:rPr>
      <w:rFonts w:eastAsiaTheme="minorEastAsia"/>
      <w:lang w:eastAsia="el-GR"/>
    </w:rPr>
  </w:style>
  <w:style w:type="paragraph" w:styleId="a6">
    <w:name w:val="Balloon Text"/>
    <w:basedOn w:val="a"/>
    <w:link w:val="Char1"/>
    <w:uiPriority w:val="99"/>
    <w:semiHidden/>
    <w:unhideWhenUsed/>
    <w:rsid w:val="00FC62DA"/>
    <w:rPr>
      <w:rFonts w:ascii="Tahoma" w:hAnsi="Tahoma" w:cs="Tahoma"/>
      <w:sz w:val="16"/>
      <w:szCs w:val="16"/>
    </w:rPr>
  </w:style>
  <w:style w:type="character" w:customStyle="1" w:styleId="Char1">
    <w:name w:val="Κείμενο πλαισίου Char"/>
    <w:basedOn w:val="a0"/>
    <w:link w:val="a6"/>
    <w:uiPriority w:val="99"/>
    <w:semiHidden/>
    <w:rsid w:val="00FC62DA"/>
    <w:rPr>
      <w:rFonts w:ascii="Tahoma" w:eastAsia="Times New Roman" w:hAnsi="Tahoma" w:cs="Tahoma"/>
      <w:sz w:val="16"/>
      <w:szCs w:val="16"/>
      <w:lang w:eastAsia="el-GR"/>
    </w:rPr>
  </w:style>
  <w:style w:type="character" w:styleId="a7">
    <w:name w:val="Strong"/>
    <w:basedOn w:val="a0"/>
    <w:uiPriority w:val="22"/>
    <w:qFormat/>
    <w:rsid w:val="002E05AC"/>
    <w:rPr>
      <w:b/>
      <w:bCs/>
    </w:rPr>
  </w:style>
  <w:style w:type="table" w:styleId="a8">
    <w:name w:val="Table Grid"/>
    <w:basedOn w:val="a1"/>
    <w:uiPriority w:val="59"/>
    <w:rsid w:val="00A40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982754">
      <w:bodyDiv w:val="1"/>
      <w:marLeft w:val="0"/>
      <w:marRight w:val="0"/>
      <w:marTop w:val="0"/>
      <w:marBottom w:val="0"/>
      <w:divBdr>
        <w:top w:val="none" w:sz="0" w:space="0" w:color="auto"/>
        <w:left w:val="none" w:sz="0" w:space="0" w:color="auto"/>
        <w:bottom w:val="none" w:sz="0" w:space="0" w:color="auto"/>
        <w:right w:val="none" w:sz="0" w:space="0" w:color="auto"/>
      </w:divBdr>
      <w:divsChild>
        <w:div w:id="161967195">
          <w:marLeft w:val="0"/>
          <w:marRight w:val="0"/>
          <w:marTop w:val="0"/>
          <w:marBottom w:val="0"/>
          <w:divBdr>
            <w:top w:val="none" w:sz="0" w:space="0" w:color="auto"/>
            <w:left w:val="none" w:sz="0" w:space="0" w:color="auto"/>
            <w:bottom w:val="none" w:sz="0" w:space="0" w:color="auto"/>
            <w:right w:val="none" w:sz="0" w:space="0" w:color="auto"/>
          </w:divBdr>
          <w:divsChild>
            <w:div w:id="1162424907">
              <w:marLeft w:val="0"/>
              <w:marRight w:val="0"/>
              <w:marTop w:val="0"/>
              <w:marBottom w:val="0"/>
              <w:divBdr>
                <w:top w:val="none" w:sz="0" w:space="0" w:color="auto"/>
                <w:left w:val="none" w:sz="0" w:space="0" w:color="auto"/>
                <w:bottom w:val="none" w:sz="0" w:space="0" w:color="auto"/>
                <w:right w:val="none" w:sz="0" w:space="0" w:color="auto"/>
              </w:divBdr>
            </w:div>
            <w:div w:id="1959532257">
              <w:marLeft w:val="0"/>
              <w:marRight w:val="0"/>
              <w:marTop w:val="0"/>
              <w:marBottom w:val="0"/>
              <w:divBdr>
                <w:top w:val="none" w:sz="0" w:space="0" w:color="auto"/>
                <w:left w:val="none" w:sz="0" w:space="0" w:color="auto"/>
                <w:bottom w:val="none" w:sz="0" w:space="0" w:color="auto"/>
                <w:right w:val="none" w:sz="0" w:space="0" w:color="auto"/>
              </w:divBdr>
            </w:div>
          </w:divsChild>
        </w:div>
        <w:div w:id="273025271">
          <w:marLeft w:val="0"/>
          <w:marRight w:val="0"/>
          <w:marTop w:val="0"/>
          <w:marBottom w:val="0"/>
          <w:divBdr>
            <w:top w:val="none" w:sz="0" w:space="0" w:color="auto"/>
            <w:left w:val="none" w:sz="0" w:space="0" w:color="auto"/>
            <w:bottom w:val="none" w:sz="0" w:space="0" w:color="auto"/>
            <w:right w:val="none" w:sz="0" w:space="0" w:color="auto"/>
          </w:divBdr>
          <w:divsChild>
            <w:div w:id="504976565">
              <w:marLeft w:val="0"/>
              <w:marRight w:val="0"/>
              <w:marTop w:val="0"/>
              <w:marBottom w:val="0"/>
              <w:divBdr>
                <w:top w:val="none" w:sz="0" w:space="0" w:color="auto"/>
                <w:left w:val="none" w:sz="0" w:space="0" w:color="auto"/>
                <w:bottom w:val="none" w:sz="0" w:space="0" w:color="auto"/>
                <w:right w:val="none" w:sz="0" w:space="0" w:color="auto"/>
              </w:divBdr>
            </w:div>
            <w:div w:id="1231579240">
              <w:marLeft w:val="0"/>
              <w:marRight w:val="0"/>
              <w:marTop w:val="0"/>
              <w:marBottom w:val="0"/>
              <w:divBdr>
                <w:top w:val="none" w:sz="0" w:space="0" w:color="auto"/>
                <w:left w:val="none" w:sz="0" w:space="0" w:color="auto"/>
                <w:bottom w:val="none" w:sz="0" w:space="0" w:color="auto"/>
                <w:right w:val="none" w:sz="0" w:space="0" w:color="auto"/>
              </w:divBdr>
            </w:div>
          </w:divsChild>
        </w:div>
        <w:div w:id="592905018">
          <w:marLeft w:val="0"/>
          <w:marRight w:val="0"/>
          <w:marTop w:val="0"/>
          <w:marBottom w:val="0"/>
          <w:divBdr>
            <w:top w:val="none" w:sz="0" w:space="0" w:color="auto"/>
            <w:left w:val="none" w:sz="0" w:space="0" w:color="auto"/>
            <w:bottom w:val="none" w:sz="0" w:space="0" w:color="auto"/>
            <w:right w:val="none" w:sz="0" w:space="0" w:color="auto"/>
          </w:divBdr>
          <w:divsChild>
            <w:div w:id="261575122">
              <w:marLeft w:val="0"/>
              <w:marRight w:val="0"/>
              <w:marTop w:val="0"/>
              <w:marBottom w:val="0"/>
              <w:divBdr>
                <w:top w:val="none" w:sz="0" w:space="0" w:color="auto"/>
                <w:left w:val="none" w:sz="0" w:space="0" w:color="auto"/>
                <w:bottom w:val="none" w:sz="0" w:space="0" w:color="auto"/>
                <w:right w:val="none" w:sz="0" w:space="0" w:color="auto"/>
              </w:divBdr>
            </w:div>
            <w:div w:id="2020619809">
              <w:marLeft w:val="0"/>
              <w:marRight w:val="0"/>
              <w:marTop w:val="0"/>
              <w:marBottom w:val="0"/>
              <w:divBdr>
                <w:top w:val="none" w:sz="0" w:space="0" w:color="auto"/>
                <w:left w:val="none" w:sz="0" w:space="0" w:color="auto"/>
                <w:bottom w:val="none" w:sz="0" w:space="0" w:color="auto"/>
                <w:right w:val="none" w:sz="0" w:space="0" w:color="auto"/>
              </w:divBdr>
            </w:div>
          </w:divsChild>
        </w:div>
        <w:div w:id="755635719">
          <w:marLeft w:val="0"/>
          <w:marRight w:val="0"/>
          <w:marTop w:val="0"/>
          <w:marBottom w:val="0"/>
          <w:divBdr>
            <w:top w:val="none" w:sz="0" w:space="0" w:color="auto"/>
            <w:left w:val="none" w:sz="0" w:space="0" w:color="auto"/>
            <w:bottom w:val="none" w:sz="0" w:space="0" w:color="auto"/>
            <w:right w:val="none" w:sz="0" w:space="0" w:color="auto"/>
          </w:divBdr>
          <w:divsChild>
            <w:div w:id="1353611065">
              <w:marLeft w:val="0"/>
              <w:marRight w:val="0"/>
              <w:marTop w:val="0"/>
              <w:marBottom w:val="0"/>
              <w:divBdr>
                <w:top w:val="none" w:sz="0" w:space="0" w:color="auto"/>
                <w:left w:val="none" w:sz="0" w:space="0" w:color="auto"/>
                <w:bottom w:val="none" w:sz="0" w:space="0" w:color="auto"/>
                <w:right w:val="none" w:sz="0" w:space="0" w:color="auto"/>
              </w:divBdr>
            </w:div>
            <w:div w:id="1606575763">
              <w:marLeft w:val="0"/>
              <w:marRight w:val="0"/>
              <w:marTop w:val="0"/>
              <w:marBottom w:val="0"/>
              <w:divBdr>
                <w:top w:val="none" w:sz="0" w:space="0" w:color="auto"/>
                <w:left w:val="none" w:sz="0" w:space="0" w:color="auto"/>
                <w:bottom w:val="none" w:sz="0" w:space="0" w:color="auto"/>
                <w:right w:val="none" w:sz="0" w:space="0" w:color="auto"/>
              </w:divBdr>
            </w:div>
          </w:divsChild>
        </w:div>
        <w:div w:id="930284121">
          <w:marLeft w:val="0"/>
          <w:marRight w:val="0"/>
          <w:marTop w:val="0"/>
          <w:marBottom w:val="0"/>
          <w:divBdr>
            <w:top w:val="none" w:sz="0" w:space="0" w:color="auto"/>
            <w:left w:val="none" w:sz="0" w:space="0" w:color="auto"/>
            <w:bottom w:val="none" w:sz="0" w:space="0" w:color="auto"/>
            <w:right w:val="none" w:sz="0" w:space="0" w:color="auto"/>
          </w:divBdr>
          <w:divsChild>
            <w:div w:id="1818918747">
              <w:marLeft w:val="0"/>
              <w:marRight w:val="0"/>
              <w:marTop w:val="0"/>
              <w:marBottom w:val="0"/>
              <w:divBdr>
                <w:top w:val="none" w:sz="0" w:space="0" w:color="auto"/>
                <w:left w:val="none" w:sz="0" w:space="0" w:color="auto"/>
                <w:bottom w:val="none" w:sz="0" w:space="0" w:color="auto"/>
                <w:right w:val="none" w:sz="0" w:space="0" w:color="auto"/>
              </w:divBdr>
            </w:div>
            <w:div w:id="2059354418">
              <w:marLeft w:val="0"/>
              <w:marRight w:val="0"/>
              <w:marTop w:val="0"/>
              <w:marBottom w:val="0"/>
              <w:divBdr>
                <w:top w:val="none" w:sz="0" w:space="0" w:color="auto"/>
                <w:left w:val="none" w:sz="0" w:space="0" w:color="auto"/>
                <w:bottom w:val="none" w:sz="0" w:space="0" w:color="auto"/>
                <w:right w:val="none" w:sz="0" w:space="0" w:color="auto"/>
              </w:divBdr>
            </w:div>
          </w:divsChild>
        </w:div>
        <w:div w:id="971013217">
          <w:marLeft w:val="0"/>
          <w:marRight w:val="0"/>
          <w:marTop w:val="0"/>
          <w:marBottom w:val="0"/>
          <w:divBdr>
            <w:top w:val="none" w:sz="0" w:space="0" w:color="auto"/>
            <w:left w:val="none" w:sz="0" w:space="0" w:color="auto"/>
            <w:bottom w:val="none" w:sz="0" w:space="0" w:color="auto"/>
            <w:right w:val="none" w:sz="0" w:space="0" w:color="auto"/>
          </w:divBdr>
          <w:divsChild>
            <w:div w:id="585842987">
              <w:marLeft w:val="0"/>
              <w:marRight w:val="0"/>
              <w:marTop w:val="0"/>
              <w:marBottom w:val="0"/>
              <w:divBdr>
                <w:top w:val="none" w:sz="0" w:space="0" w:color="auto"/>
                <w:left w:val="none" w:sz="0" w:space="0" w:color="auto"/>
                <w:bottom w:val="none" w:sz="0" w:space="0" w:color="auto"/>
                <w:right w:val="none" w:sz="0" w:space="0" w:color="auto"/>
              </w:divBdr>
            </w:div>
            <w:div w:id="811215686">
              <w:marLeft w:val="0"/>
              <w:marRight w:val="0"/>
              <w:marTop w:val="0"/>
              <w:marBottom w:val="0"/>
              <w:divBdr>
                <w:top w:val="none" w:sz="0" w:space="0" w:color="auto"/>
                <w:left w:val="none" w:sz="0" w:space="0" w:color="auto"/>
                <w:bottom w:val="none" w:sz="0" w:space="0" w:color="auto"/>
                <w:right w:val="none" w:sz="0" w:space="0" w:color="auto"/>
              </w:divBdr>
            </w:div>
          </w:divsChild>
        </w:div>
        <w:div w:id="1068916808">
          <w:marLeft w:val="0"/>
          <w:marRight w:val="0"/>
          <w:marTop w:val="0"/>
          <w:marBottom w:val="0"/>
          <w:divBdr>
            <w:top w:val="none" w:sz="0" w:space="0" w:color="auto"/>
            <w:left w:val="none" w:sz="0" w:space="0" w:color="auto"/>
            <w:bottom w:val="none" w:sz="0" w:space="0" w:color="auto"/>
            <w:right w:val="none" w:sz="0" w:space="0" w:color="auto"/>
          </w:divBdr>
          <w:divsChild>
            <w:div w:id="1628773911">
              <w:marLeft w:val="0"/>
              <w:marRight w:val="0"/>
              <w:marTop w:val="0"/>
              <w:marBottom w:val="0"/>
              <w:divBdr>
                <w:top w:val="none" w:sz="0" w:space="0" w:color="auto"/>
                <w:left w:val="none" w:sz="0" w:space="0" w:color="auto"/>
                <w:bottom w:val="none" w:sz="0" w:space="0" w:color="auto"/>
                <w:right w:val="none" w:sz="0" w:space="0" w:color="auto"/>
              </w:divBdr>
            </w:div>
            <w:div w:id="2002732645">
              <w:marLeft w:val="0"/>
              <w:marRight w:val="0"/>
              <w:marTop w:val="0"/>
              <w:marBottom w:val="0"/>
              <w:divBdr>
                <w:top w:val="none" w:sz="0" w:space="0" w:color="auto"/>
                <w:left w:val="none" w:sz="0" w:space="0" w:color="auto"/>
                <w:bottom w:val="none" w:sz="0" w:space="0" w:color="auto"/>
                <w:right w:val="none" w:sz="0" w:space="0" w:color="auto"/>
              </w:divBdr>
            </w:div>
          </w:divsChild>
        </w:div>
        <w:div w:id="1076053797">
          <w:marLeft w:val="0"/>
          <w:marRight w:val="0"/>
          <w:marTop w:val="0"/>
          <w:marBottom w:val="0"/>
          <w:divBdr>
            <w:top w:val="none" w:sz="0" w:space="0" w:color="auto"/>
            <w:left w:val="none" w:sz="0" w:space="0" w:color="auto"/>
            <w:bottom w:val="none" w:sz="0" w:space="0" w:color="auto"/>
            <w:right w:val="none" w:sz="0" w:space="0" w:color="auto"/>
          </w:divBdr>
          <w:divsChild>
            <w:div w:id="1038747645">
              <w:marLeft w:val="0"/>
              <w:marRight w:val="0"/>
              <w:marTop w:val="0"/>
              <w:marBottom w:val="0"/>
              <w:divBdr>
                <w:top w:val="none" w:sz="0" w:space="0" w:color="auto"/>
                <w:left w:val="none" w:sz="0" w:space="0" w:color="auto"/>
                <w:bottom w:val="none" w:sz="0" w:space="0" w:color="auto"/>
                <w:right w:val="none" w:sz="0" w:space="0" w:color="auto"/>
              </w:divBdr>
            </w:div>
            <w:div w:id="1935628286">
              <w:marLeft w:val="0"/>
              <w:marRight w:val="0"/>
              <w:marTop w:val="0"/>
              <w:marBottom w:val="0"/>
              <w:divBdr>
                <w:top w:val="none" w:sz="0" w:space="0" w:color="auto"/>
                <w:left w:val="none" w:sz="0" w:space="0" w:color="auto"/>
                <w:bottom w:val="none" w:sz="0" w:space="0" w:color="auto"/>
                <w:right w:val="none" w:sz="0" w:space="0" w:color="auto"/>
              </w:divBdr>
            </w:div>
          </w:divsChild>
        </w:div>
        <w:div w:id="1315797858">
          <w:marLeft w:val="0"/>
          <w:marRight w:val="0"/>
          <w:marTop w:val="0"/>
          <w:marBottom w:val="0"/>
          <w:divBdr>
            <w:top w:val="none" w:sz="0" w:space="0" w:color="auto"/>
            <w:left w:val="none" w:sz="0" w:space="0" w:color="auto"/>
            <w:bottom w:val="none" w:sz="0" w:space="0" w:color="auto"/>
            <w:right w:val="none" w:sz="0" w:space="0" w:color="auto"/>
          </w:divBdr>
          <w:divsChild>
            <w:div w:id="1400322788">
              <w:marLeft w:val="0"/>
              <w:marRight w:val="0"/>
              <w:marTop w:val="0"/>
              <w:marBottom w:val="0"/>
              <w:divBdr>
                <w:top w:val="none" w:sz="0" w:space="0" w:color="auto"/>
                <w:left w:val="none" w:sz="0" w:space="0" w:color="auto"/>
                <w:bottom w:val="none" w:sz="0" w:space="0" w:color="auto"/>
                <w:right w:val="none" w:sz="0" w:space="0" w:color="auto"/>
              </w:divBdr>
            </w:div>
            <w:div w:id="1556043073">
              <w:marLeft w:val="0"/>
              <w:marRight w:val="0"/>
              <w:marTop w:val="0"/>
              <w:marBottom w:val="0"/>
              <w:divBdr>
                <w:top w:val="none" w:sz="0" w:space="0" w:color="auto"/>
                <w:left w:val="none" w:sz="0" w:space="0" w:color="auto"/>
                <w:bottom w:val="none" w:sz="0" w:space="0" w:color="auto"/>
                <w:right w:val="none" w:sz="0" w:space="0" w:color="auto"/>
              </w:divBdr>
            </w:div>
          </w:divsChild>
        </w:div>
        <w:div w:id="1364554041">
          <w:marLeft w:val="0"/>
          <w:marRight w:val="0"/>
          <w:marTop w:val="0"/>
          <w:marBottom w:val="0"/>
          <w:divBdr>
            <w:top w:val="none" w:sz="0" w:space="0" w:color="auto"/>
            <w:left w:val="none" w:sz="0" w:space="0" w:color="auto"/>
            <w:bottom w:val="none" w:sz="0" w:space="0" w:color="auto"/>
            <w:right w:val="none" w:sz="0" w:space="0" w:color="auto"/>
          </w:divBdr>
          <w:divsChild>
            <w:div w:id="3434281">
              <w:marLeft w:val="0"/>
              <w:marRight w:val="0"/>
              <w:marTop w:val="0"/>
              <w:marBottom w:val="0"/>
              <w:divBdr>
                <w:top w:val="none" w:sz="0" w:space="0" w:color="auto"/>
                <w:left w:val="none" w:sz="0" w:space="0" w:color="auto"/>
                <w:bottom w:val="none" w:sz="0" w:space="0" w:color="auto"/>
                <w:right w:val="none" w:sz="0" w:space="0" w:color="auto"/>
              </w:divBdr>
            </w:div>
            <w:div w:id="887259104">
              <w:marLeft w:val="0"/>
              <w:marRight w:val="0"/>
              <w:marTop w:val="0"/>
              <w:marBottom w:val="0"/>
              <w:divBdr>
                <w:top w:val="none" w:sz="0" w:space="0" w:color="auto"/>
                <w:left w:val="none" w:sz="0" w:space="0" w:color="auto"/>
                <w:bottom w:val="none" w:sz="0" w:space="0" w:color="auto"/>
                <w:right w:val="none" w:sz="0" w:space="0" w:color="auto"/>
              </w:divBdr>
            </w:div>
          </w:divsChild>
        </w:div>
        <w:div w:id="1393886731">
          <w:marLeft w:val="0"/>
          <w:marRight w:val="0"/>
          <w:marTop w:val="0"/>
          <w:marBottom w:val="0"/>
          <w:divBdr>
            <w:top w:val="none" w:sz="0" w:space="0" w:color="auto"/>
            <w:left w:val="none" w:sz="0" w:space="0" w:color="auto"/>
            <w:bottom w:val="none" w:sz="0" w:space="0" w:color="auto"/>
            <w:right w:val="none" w:sz="0" w:space="0" w:color="auto"/>
          </w:divBdr>
          <w:divsChild>
            <w:div w:id="825784166">
              <w:marLeft w:val="0"/>
              <w:marRight w:val="0"/>
              <w:marTop w:val="0"/>
              <w:marBottom w:val="0"/>
              <w:divBdr>
                <w:top w:val="none" w:sz="0" w:space="0" w:color="auto"/>
                <w:left w:val="none" w:sz="0" w:space="0" w:color="auto"/>
                <w:bottom w:val="none" w:sz="0" w:space="0" w:color="auto"/>
                <w:right w:val="none" w:sz="0" w:space="0" w:color="auto"/>
              </w:divBdr>
            </w:div>
            <w:div w:id="1066144421">
              <w:marLeft w:val="0"/>
              <w:marRight w:val="0"/>
              <w:marTop w:val="0"/>
              <w:marBottom w:val="0"/>
              <w:divBdr>
                <w:top w:val="none" w:sz="0" w:space="0" w:color="auto"/>
                <w:left w:val="none" w:sz="0" w:space="0" w:color="auto"/>
                <w:bottom w:val="none" w:sz="0" w:space="0" w:color="auto"/>
                <w:right w:val="none" w:sz="0" w:space="0" w:color="auto"/>
              </w:divBdr>
            </w:div>
          </w:divsChild>
        </w:div>
        <w:div w:id="1556622031">
          <w:marLeft w:val="0"/>
          <w:marRight w:val="0"/>
          <w:marTop w:val="0"/>
          <w:marBottom w:val="0"/>
          <w:divBdr>
            <w:top w:val="none" w:sz="0" w:space="0" w:color="auto"/>
            <w:left w:val="none" w:sz="0" w:space="0" w:color="auto"/>
            <w:bottom w:val="none" w:sz="0" w:space="0" w:color="auto"/>
            <w:right w:val="none" w:sz="0" w:space="0" w:color="auto"/>
          </w:divBdr>
          <w:divsChild>
            <w:div w:id="393551022">
              <w:marLeft w:val="0"/>
              <w:marRight w:val="0"/>
              <w:marTop w:val="0"/>
              <w:marBottom w:val="0"/>
              <w:divBdr>
                <w:top w:val="none" w:sz="0" w:space="0" w:color="auto"/>
                <w:left w:val="none" w:sz="0" w:space="0" w:color="auto"/>
                <w:bottom w:val="none" w:sz="0" w:space="0" w:color="auto"/>
                <w:right w:val="none" w:sz="0" w:space="0" w:color="auto"/>
              </w:divBdr>
            </w:div>
            <w:div w:id="1676768181">
              <w:marLeft w:val="0"/>
              <w:marRight w:val="0"/>
              <w:marTop w:val="0"/>
              <w:marBottom w:val="0"/>
              <w:divBdr>
                <w:top w:val="none" w:sz="0" w:space="0" w:color="auto"/>
                <w:left w:val="none" w:sz="0" w:space="0" w:color="auto"/>
                <w:bottom w:val="none" w:sz="0" w:space="0" w:color="auto"/>
                <w:right w:val="none" w:sz="0" w:space="0" w:color="auto"/>
              </w:divBdr>
            </w:div>
          </w:divsChild>
        </w:div>
        <w:div w:id="1567915657">
          <w:marLeft w:val="0"/>
          <w:marRight w:val="0"/>
          <w:marTop w:val="0"/>
          <w:marBottom w:val="0"/>
          <w:divBdr>
            <w:top w:val="none" w:sz="0" w:space="0" w:color="auto"/>
            <w:left w:val="none" w:sz="0" w:space="0" w:color="auto"/>
            <w:bottom w:val="none" w:sz="0" w:space="0" w:color="auto"/>
            <w:right w:val="none" w:sz="0" w:space="0" w:color="auto"/>
          </w:divBdr>
          <w:divsChild>
            <w:div w:id="1346978667">
              <w:marLeft w:val="0"/>
              <w:marRight w:val="0"/>
              <w:marTop w:val="0"/>
              <w:marBottom w:val="0"/>
              <w:divBdr>
                <w:top w:val="none" w:sz="0" w:space="0" w:color="auto"/>
                <w:left w:val="none" w:sz="0" w:space="0" w:color="auto"/>
                <w:bottom w:val="none" w:sz="0" w:space="0" w:color="auto"/>
                <w:right w:val="none" w:sz="0" w:space="0" w:color="auto"/>
              </w:divBdr>
            </w:div>
            <w:div w:id="1771048576">
              <w:marLeft w:val="0"/>
              <w:marRight w:val="0"/>
              <w:marTop w:val="0"/>
              <w:marBottom w:val="0"/>
              <w:divBdr>
                <w:top w:val="none" w:sz="0" w:space="0" w:color="auto"/>
                <w:left w:val="none" w:sz="0" w:space="0" w:color="auto"/>
                <w:bottom w:val="none" w:sz="0" w:space="0" w:color="auto"/>
                <w:right w:val="none" w:sz="0" w:space="0" w:color="auto"/>
              </w:divBdr>
            </w:div>
          </w:divsChild>
        </w:div>
        <w:div w:id="1570576669">
          <w:marLeft w:val="0"/>
          <w:marRight w:val="0"/>
          <w:marTop w:val="0"/>
          <w:marBottom w:val="0"/>
          <w:divBdr>
            <w:top w:val="none" w:sz="0" w:space="0" w:color="auto"/>
            <w:left w:val="none" w:sz="0" w:space="0" w:color="auto"/>
            <w:bottom w:val="none" w:sz="0" w:space="0" w:color="auto"/>
            <w:right w:val="none" w:sz="0" w:space="0" w:color="auto"/>
          </w:divBdr>
          <w:divsChild>
            <w:div w:id="195512834">
              <w:marLeft w:val="0"/>
              <w:marRight w:val="0"/>
              <w:marTop w:val="0"/>
              <w:marBottom w:val="0"/>
              <w:divBdr>
                <w:top w:val="none" w:sz="0" w:space="0" w:color="auto"/>
                <w:left w:val="none" w:sz="0" w:space="0" w:color="auto"/>
                <w:bottom w:val="none" w:sz="0" w:space="0" w:color="auto"/>
                <w:right w:val="none" w:sz="0" w:space="0" w:color="auto"/>
              </w:divBdr>
            </w:div>
            <w:div w:id="1205945959">
              <w:marLeft w:val="0"/>
              <w:marRight w:val="0"/>
              <w:marTop w:val="0"/>
              <w:marBottom w:val="0"/>
              <w:divBdr>
                <w:top w:val="none" w:sz="0" w:space="0" w:color="auto"/>
                <w:left w:val="none" w:sz="0" w:space="0" w:color="auto"/>
                <w:bottom w:val="none" w:sz="0" w:space="0" w:color="auto"/>
                <w:right w:val="none" w:sz="0" w:space="0" w:color="auto"/>
              </w:divBdr>
            </w:div>
          </w:divsChild>
        </w:div>
        <w:div w:id="1617905705">
          <w:marLeft w:val="0"/>
          <w:marRight w:val="0"/>
          <w:marTop w:val="0"/>
          <w:marBottom w:val="0"/>
          <w:divBdr>
            <w:top w:val="none" w:sz="0" w:space="0" w:color="auto"/>
            <w:left w:val="none" w:sz="0" w:space="0" w:color="auto"/>
            <w:bottom w:val="none" w:sz="0" w:space="0" w:color="auto"/>
            <w:right w:val="none" w:sz="0" w:space="0" w:color="auto"/>
          </w:divBdr>
          <w:divsChild>
            <w:div w:id="46341475">
              <w:marLeft w:val="0"/>
              <w:marRight w:val="0"/>
              <w:marTop w:val="0"/>
              <w:marBottom w:val="0"/>
              <w:divBdr>
                <w:top w:val="none" w:sz="0" w:space="0" w:color="auto"/>
                <w:left w:val="none" w:sz="0" w:space="0" w:color="auto"/>
                <w:bottom w:val="none" w:sz="0" w:space="0" w:color="auto"/>
                <w:right w:val="none" w:sz="0" w:space="0" w:color="auto"/>
              </w:divBdr>
            </w:div>
            <w:div w:id="2104911299">
              <w:marLeft w:val="0"/>
              <w:marRight w:val="0"/>
              <w:marTop w:val="0"/>
              <w:marBottom w:val="0"/>
              <w:divBdr>
                <w:top w:val="none" w:sz="0" w:space="0" w:color="auto"/>
                <w:left w:val="none" w:sz="0" w:space="0" w:color="auto"/>
                <w:bottom w:val="none" w:sz="0" w:space="0" w:color="auto"/>
                <w:right w:val="none" w:sz="0" w:space="0" w:color="auto"/>
              </w:divBdr>
            </w:div>
          </w:divsChild>
        </w:div>
        <w:div w:id="1656452810">
          <w:marLeft w:val="0"/>
          <w:marRight w:val="0"/>
          <w:marTop w:val="0"/>
          <w:marBottom w:val="0"/>
          <w:divBdr>
            <w:top w:val="none" w:sz="0" w:space="0" w:color="auto"/>
            <w:left w:val="none" w:sz="0" w:space="0" w:color="auto"/>
            <w:bottom w:val="none" w:sz="0" w:space="0" w:color="auto"/>
            <w:right w:val="none" w:sz="0" w:space="0" w:color="auto"/>
          </w:divBdr>
          <w:divsChild>
            <w:div w:id="1528449916">
              <w:marLeft w:val="0"/>
              <w:marRight w:val="0"/>
              <w:marTop w:val="0"/>
              <w:marBottom w:val="0"/>
              <w:divBdr>
                <w:top w:val="none" w:sz="0" w:space="0" w:color="auto"/>
                <w:left w:val="none" w:sz="0" w:space="0" w:color="auto"/>
                <w:bottom w:val="none" w:sz="0" w:space="0" w:color="auto"/>
                <w:right w:val="none" w:sz="0" w:space="0" w:color="auto"/>
              </w:divBdr>
            </w:div>
            <w:div w:id="1856990525">
              <w:marLeft w:val="0"/>
              <w:marRight w:val="0"/>
              <w:marTop w:val="0"/>
              <w:marBottom w:val="0"/>
              <w:divBdr>
                <w:top w:val="none" w:sz="0" w:space="0" w:color="auto"/>
                <w:left w:val="none" w:sz="0" w:space="0" w:color="auto"/>
                <w:bottom w:val="none" w:sz="0" w:space="0" w:color="auto"/>
                <w:right w:val="none" w:sz="0" w:space="0" w:color="auto"/>
              </w:divBdr>
            </w:div>
          </w:divsChild>
        </w:div>
        <w:div w:id="1729960391">
          <w:marLeft w:val="0"/>
          <w:marRight w:val="0"/>
          <w:marTop w:val="0"/>
          <w:marBottom w:val="0"/>
          <w:divBdr>
            <w:top w:val="none" w:sz="0" w:space="0" w:color="auto"/>
            <w:left w:val="none" w:sz="0" w:space="0" w:color="auto"/>
            <w:bottom w:val="none" w:sz="0" w:space="0" w:color="auto"/>
            <w:right w:val="none" w:sz="0" w:space="0" w:color="auto"/>
          </w:divBdr>
          <w:divsChild>
            <w:div w:id="23601736">
              <w:marLeft w:val="0"/>
              <w:marRight w:val="0"/>
              <w:marTop w:val="0"/>
              <w:marBottom w:val="0"/>
              <w:divBdr>
                <w:top w:val="none" w:sz="0" w:space="0" w:color="auto"/>
                <w:left w:val="none" w:sz="0" w:space="0" w:color="auto"/>
                <w:bottom w:val="none" w:sz="0" w:space="0" w:color="auto"/>
                <w:right w:val="none" w:sz="0" w:space="0" w:color="auto"/>
              </w:divBdr>
            </w:div>
            <w:div w:id="865563845">
              <w:marLeft w:val="0"/>
              <w:marRight w:val="0"/>
              <w:marTop w:val="0"/>
              <w:marBottom w:val="0"/>
              <w:divBdr>
                <w:top w:val="none" w:sz="0" w:space="0" w:color="auto"/>
                <w:left w:val="none" w:sz="0" w:space="0" w:color="auto"/>
                <w:bottom w:val="none" w:sz="0" w:space="0" w:color="auto"/>
                <w:right w:val="none" w:sz="0" w:space="0" w:color="auto"/>
              </w:divBdr>
            </w:div>
          </w:divsChild>
        </w:div>
        <w:div w:id="1816680984">
          <w:marLeft w:val="0"/>
          <w:marRight w:val="0"/>
          <w:marTop w:val="0"/>
          <w:marBottom w:val="0"/>
          <w:divBdr>
            <w:top w:val="none" w:sz="0" w:space="0" w:color="auto"/>
            <w:left w:val="none" w:sz="0" w:space="0" w:color="auto"/>
            <w:bottom w:val="none" w:sz="0" w:space="0" w:color="auto"/>
            <w:right w:val="none" w:sz="0" w:space="0" w:color="auto"/>
          </w:divBdr>
          <w:divsChild>
            <w:div w:id="109129075">
              <w:marLeft w:val="0"/>
              <w:marRight w:val="0"/>
              <w:marTop w:val="0"/>
              <w:marBottom w:val="0"/>
              <w:divBdr>
                <w:top w:val="none" w:sz="0" w:space="0" w:color="auto"/>
                <w:left w:val="none" w:sz="0" w:space="0" w:color="auto"/>
                <w:bottom w:val="none" w:sz="0" w:space="0" w:color="auto"/>
                <w:right w:val="none" w:sz="0" w:space="0" w:color="auto"/>
              </w:divBdr>
            </w:div>
            <w:div w:id="503279136">
              <w:marLeft w:val="0"/>
              <w:marRight w:val="0"/>
              <w:marTop w:val="0"/>
              <w:marBottom w:val="0"/>
              <w:divBdr>
                <w:top w:val="none" w:sz="0" w:space="0" w:color="auto"/>
                <w:left w:val="none" w:sz="0" w:space="0" w:color="auto"/>
                <w:bottom w:val="none" w:sz="0" w:space="0" w:color="auto"/>
                <w:right w:val="none" w:sz="0" w:space="0" w:color="auto"/>
              </w:divBdr>
            </w:div>
          </w:divsChild>
        </w:div>
        <w:div w:id="1843280686">
          <w:marLeft w:val="0"/>
          <w:marRight w:val="0"/>
          <w:marTop w:val="0"/>
          <w:marBottom w:val="0"/>
          <w:divBdr>
            <w:top w:val="none" w:sz="0" w:space="0" w:color="auto"/>
            <w:left w:val="none" w:sz="0" w:space="0" w:color="auto"/>
            <w:bottom w:val="none" w:sz="0" w:space="0" w:color="auto"/>
            <w:right w:val="none" w:sz="0" w:space="0" w:color="auto"/>
          </w:divBdr>
          <w:divsChild>
            <w:div w:id="124010483">
              <w:marLeft w:val="0"/>
              <w:marRight w:val="0"/>
              <w:marTop w:val="0"/>
              <w:marBottom w:val="0"/>
              <w:divBdr>
                <w:top w:val="none" w:sz="0" w:space="0" w:color="auto"/>
                <w:left w:val="none" w:sz="0" w:space="0" w:color="auto"/>
                <w:bottom w:val="none" w:sz="0" w:space="0" w:color="auto"/>
                <w:right w:val="none" w:sz="0" w:space="0" w:color="auto"/>
              </w:divBdr>
            </w:div>
            <w:div w:id="17845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5872">
      <w:bodyDiv w:val="1"/>
      <w:marLeft w:val="0"/>
      <w:marRight w:val="0"/>
      <w:marTop w:val="0"/>
      <w:marBottom w:val="0"/>
      <w:divBdr>
        <w:top w:val="none" w:sz="0" w:space="0" w:color="auto"/>
        <w:left w:val="none" w:sz="0" w:space="0" w:color="auto"/>
        <w:bottom w:val="none" w:sz="0" w:space="0" w:color="auto"/>
        <w:right w:val="none" w:sz="0" w:space="0" w:color="auto"/>
      </w:divBdr>
    </w:div>
    <w:div w:id="1485971952">
      <w:bodyDiv w:val="1"/>
      <w:marLeft w:val="0"/>
      <w:marRight w:val="0"/>
      <w:marTop w:val="0"/>
      <w:marBottom w:val="0"/>
      <w:divBdr>
        <w:top w:val="none" w:sz="0" w:space="0" w:color="auto"/>
        <w:left w:val="none" w:sz="0" w:space="0" w:color="auto"/>
        <w:bottom w:val="none" w:sz="0" w:space="0" w:color="auto"/>
        <w:right w:val="none" w:sz="0" w:space="0" w:color="auto"/>
      </w:divBdr>
      <w:divsChild>
        <w:div w:id="7296706">
          <w:marLeft w:val="0"/>
          <w:marRight w:val="0"/>
          <w:marTop w:val="0"/>
          <w:marBottom w:val="0"/>
          <w:divBdr>
            <w:top w:val="none" w:sz="0" w:space="0" w:color="auto"/>
            <w:left w:val="none" w:sz="0" w:space="0" w:color="auto"/>
            <w:bottom w:val="none" w:sz="0" w:space="0" w:color="auto"/>
            <w:right w:val="none" w:sz="0" w:space="0" w:color="auto"/>
          </w:divBdr>
          <w:divsChild>
            <w:div w:id="40137127">
              <w:marLeft w:val="0"/>
              <w:marRight w:val="0"/>
              <w:marTop w:val="0"/>
              <w:marBottom w:val="0"/>
              <w:divBdr>
                <w:top w:val="none" w:sz="0" w:space="0" w:color="auto"/>
                <w:left w:val="none" w:sz="0" w:space="0" w:color="auto"/>
                <w:bottom w:val="none" w:sz="0" w:space="0" w:color="auto"/>
                <w:right w:val="none" w:sz="0" w:space="0" w:color="auto"/>
              </w:divBdr>
            </w:div>
            <w:div w:id="1352604951">
              <w:marLeft w:val="0"/>
              <w:marRight w:val="0"/>
              <w:marTop w:val="0"/>
              <w:marBottom w:val="0"/>
              <w:divBdr>
                <w:top w:val="none" w:sz="0" w:space="0" w:color="auto"/>
                <w:left w:val="none" w:sz="0" w:space="0" w:color="auto"/>
                <w:bottom w:val="none" w:sz="0" w:space="0" w:color="auto"/>
                <w:right w:val="none" w:sz="0" w:space="0" w:color="auto"/>
              </w:divBdr>
            </w:div>
          </w:divsChild>
        </w:div>
        <w:div w:id="184248791">
          <w:marLeft w:val="0"/>
          <w:marRight w:val="0"/>
          <w:marTop w:val="0"/>
          <w:marBottom w:val="0"/>
          <w:divBdr>
            <w:top w:val="none" w:sz="0" w:space="0" w:color="auto"/>
            <w:left w:val="none" w:sz="0" w:space="0" w:color="auto"/>
            <w:bottom w:val="none" w:sz="0" w:space="0" w:color="auto"/>
            <w:right w:val="none" w:sz="0" w:space="0" w:color="auto"/>
          </w:divBdr>
          <w:divsChild>
            <w:div w:id="360783190">
              <w:marLeft w:val="0"/>
              <w:marRight w:val="0"/>
              <w:marTop w:val="0"/>
              <w:marBottom w:val="0"/>
              <w:divBdr>
                <w:top w:val="none" w:sz="0" w:space="0" w:color="auto"/>
                <w:left w:val="none" w:sz="0" w:space="0" w:color="auto"/>
                <w:bottom w:val="none" w:sz="0" w:space="0" w:color="auto"/>
                <w:right w:val="none" w:sz="0" w:space="0" w:color="auto"/>
              </w:divBdr>
            </w:div>
            <w:div w:id="1672832244">
              <w:marLeft w:val="0"/>
              <w:marRight w:val="0"/>
              <w:marTop w:val="0"/>
              <w:marBottom w:val="0"/>
              <w:divBdr>
                <w:top w:val="none" w:sz="0" w:space="0" w:color="auto"/>
                <w:left w:val="none" w:sz="0" w:space="0" w:color="auto"/>
                <w:bottom w:val="none" w:sz="0" w:space="0" w:color="auto"/>
                <w:right w:val="none" w:sz="0" w:space="0" w:color="auto"/>
              </w:divBdr>
            </w:div>
          </w:divsChild>
        </w:div>
        <w:div w:id="474176983">
          <w:marLeft w:val="0"/>
          <w:marRight w:val="0"/>
          <w:marTop w:val="0"/>
          <w:marBottom w:val="0"/>
          <w:divBdr>
            <w:top w:val="none" w:sz="0" w:space="0" w:color="auto"/>
            <w:left w:val="none" w:sz="0" w:space="0" w:color="auto"/>
            <w:bottom w:val="none" w:sz="0" w:space="0" w:color="auto"/>
            <w:right w:val="none" w:sz="0" w:space="0" w:color="auto"/>
          </w:divBdr>
          <w:divsChild>
            <w:div w:id="549414179">
              <w:marLeft w:val="0"/>
              <w:marRight w:val="0"/>
              <w:marTop w:val="0"/>
              <w:marBottom w:val="0"/>
              <w:divBdr>
                <w:top w:val="none" w:sz="0" w:space="0" w:color="auto"/>
                <w:left w:val="none" w:sz="0" w:space="0" w:color="auto"/>
                <w:bottom w:val="none" w:sz="0" w:space="0" w:color="auto"/>
                <w:right w:val="none" w:sz="0" w:space="0" w:color="auto"/>
              </w:divBdr>
            </w:div>
            <w:div w:id="683826120">
              <w:marLeft w:val="0"/>
              <w:marRight w:val="0"/>
              <w:marTop w:val="0"/>
              <w:marBottom w:val="0"/>
              <w:divBdr>
                <w:top w:val="none" w:sz="0" w:space="0" w:color="auto"/>
                <w:left w:val="none" w:sz="0" w:space="0" w:color="auto"/>
                <w:bottom w:val="none" w:sz="0" w:space="0" w:color="auto"/>
                <w:right w:val="none" w:sz="0" w:space="0" w:color="auto"/>
              </w:divBdr>
            </w:div>
          </w:divsChild>
        </w:div>
        <w:div w:id="634722799">
          <w:marLeft w:val="0"/>
          <w:marRight w:val="0"/>
          <w:marTop w:val="0"/>
          <w:marBottom w:val="0"/>
          <w:divBdr>
            <w:top w:val="none" w:sz="0" w:space="0" w:color="auto"/>
            <w:left w:val="none" w:sz="0" w:space="0" w:color="auto"/>
            <w:bottom w:val="none" w:sz="0" w:space="0" w:color="auto"/>
            <w:right w:val="none" w:sz="0" w:space="0" w:color="auto"/>
          </w:divBdr>
          <w:divsChild>
            <w:div w:id="40636535">
              <w:marLeft w:val="0"/>
              <w:marRight w:val="0"/>
              <w:marTop w:val="0"/>
              <w:marBottom w:val="0"/>
              <w:divBdr>
                <w:top w:val="none" w:sz="0" w:space="0" w:color="auto"/>
                <w:left w:val="none" w:sz="0" w:space="0" w:color="auto"/>
                <w:bottom w:val="none" w:sz="0" w:space="0" w:color="auto"/>
                <w:right w:val="none" w:sz="0" w:space="0" w:color="auto"/>
              </w:divBdr>
            </w:div>
            <w:div w:id="260916642">
              <w:marLeft w:val="0"/>
              <w:marRight w:val="0"/>
              <w:marTop w:val="0"/>
              <w:marBottom w:val="0"/>
              <w:divBdr>
                <w:top w:val="none" w:sz="0" w:space="0" w:color="auto"/>
                <w:left w:val="none" w:sz="0" w:space="0" w:color="auto"/>
                <w:bottom w:val="none" w:sz="0" w:space="0" w:color="auto"/>
                <w:right w:val="none" w:sz="0" w:space="0" w:color="auto"/>
              </w:divBdr>
            </w:div>
          </w:divsChild>
        </w:div>
        <w:div w:id="763498038">
          <w:marLeft w:val="0"/>
          <w:marRight w:val="0"/>
          <w:marTop w:val="0"/>
          <w:marBottom w:val="0"/>
          <w:divBdr>
            <w:top w:val="none" w:sz="0" w:space="0" w:color="auto"/>
            <w:left w:val="none" w:sz="0" w:space="0" w:color="auto"/>
            <w:bottom w:val="none" w:sz="0" w:space="0" w:color="auto"/>
            <w:right w:val="none" w:sz="0" w:space="0" w:color="auto"/>
          </w:divBdr>
          <w:divsChild>
            <w:div w:id="1848708677">
              <w:marLeft w:val="0"/>
              <w:marRight w:val="0"/>
              <w:marTop w:val="0"/>
              <w:marBottom w:val="0"/>
              <w:divBdr>
                <w:top w:val="none" w:sz="0" w:space="0" w:color="auto"/>
                <w:left w:val="none" w:sz="0" w:space="0" w:color="auto"/>
                <w:bottom w:val="none" w:sz="0" w:space="0" w:color="auto"/>
                <w:right w:val="none" w:sz="0" w:space="0" w:color="auto"/>
              </w:divBdr>
            </w:div>
            <w:div w:id="1942764256">
              <w:marLeft w:val="0"/>
              <w:marRight w:val="0"/>
              <w:marTop w:val="0"/>
              <w:marBottom w:val="0"/>
              <w:divBdr>
                <w:top w:val="none" w:sz="0" w:space="0" w:color="auto"/>
                <w:left w:val="none" w:sz="0" w:space="0" w:color="auto"/>
                <w:bottom w:val="none" w:sz="0" w:space="0" w:color="auto"/>
                <w:right w:val="none" w:sz="0" w:space="0" w:color="auto"/>
              </w:divBdr>
            </w:div>
          </w:divsChild>
        </w:div>
        <w:div w:id="1063872784">
          <w:marLeft w:val="0"/>
          <w:marRight w:val="0"/>
          <w:marTop w:val="0"/>
          <w:marBottom w:val="0"/>
          <w:divBdr>
            <w:top w:val="none" w:sz="0" w:space="0" w:color="auto"/>
            <w:left w:val="none" w:sz="0" w:space="0" w:color="auto"/>
            <w:bottom w:val="none" w:sz="0" w:space="0" w:color="auto"/>
            <w:right w:val="none" w:sz="0" w:space="0" w:color="auto"/>
          </w:divBdr>
          <w:divsChild>
            <w:div w:id="821191422">
              <w:marLeft w:val="0"/>
              <w:marRight w:val="0"/>
              <w:marTop w:val="0"/>
              <w:marBottom w:val="0"/>
              <w:divBdr>
                <w:top w:val="none" w:sz="0" w:space="0" w:color="auto"/>
                <w:left w:val="none" w:sz="0" w:space="0" w:color="auto"/>
                <w:bottom w:val="none" w:sz="0" w:space="0" w:color="auto"/>
                <w:right w:val="none" w:sz="0" w:space="0" w:color="auto"/>
              </w:divBdr>
            </w:div>
            <w:div w:id="1411584823">
              <w:marLeft w:val="0"/>
              <w:marRight w:val="0"/>
              <w:marTop w:val="0"/>
              <w:marBottom w:val="0"/>
              <w:divBdr>
                <w:top w:val="none" w:sz="0" w:space="0" w:color="auto"/>
                <w:left w:val="none" w:sz="0" w:space="0" w:color="auto"/>
                <w:bottom w:val="none" w:sz="0" w:space="0" w:color="auto"/>
                <w:right w:val="none" w:sz="0" w:space="0" w:color="auto"/>
              </w:divBdr>
            </w:div>
          </w:divsChild>
        </w:div>
        <w:div w:id="1391345730">
          <w:marLeft w:val="0"/>
          <w:marRight w:val="0"/>
          <w:marTop w:val="0"/>
          <w:marBottom w:val="0"/>
          <w:divBdr>
            <w:top w:val="none" w:sz="0" w:space="0" w:color="auto"/>
            <w:left w:val="none" w:sz="0" w:space="0" w:color="auto"/>
            <w:bottom w:val="none" w:sz="0" w:space="0" w:color="auto"/>
            <w:right w:val="none" w:sz="0" w:space="0" w:color="auto"/>
          </w:divBdr>
          <w:divsChild>
            <w:div w:id="185756518">
              <w:marLeft w:val="0"/>
              <w:marRight w:val="0"/>
              <w:marTop w:val="0"/>
              <w:marBottom w:val="0"/>
              <w:divBdr>
                <w:top w:val="none" w:sz="0" w:space="0" w:color="auto"/>
                <w:left w:val="none" w:sz="0" w:space="0" w:color="auto"/>
                <w:bottom w:val="none" w:sz="0" w:space="0" w:color="auto"/>
                <w:right w:val="none" w:sz="0" w:space="0" w:color="auto"/>
              </w:divBdr>
            </w:div>
            <w:div w:id="436797850">
              <w:marLeft w:val="0"/>
              <w:marRight w:val="0"/>
              <w:marTop w:val="0"/>
              <w:marBottom w:val="0"/>
              <w:divBdr>
                <w:top w:val="none" w:sz="0" w:space="0" w:color="auto"/>
                <w:left w:val="none" w:sz="0" w:space="0" w:color="auto"/>
                <w:bottom w:val="none" w:sz="0" w:space="0" w:color="auto"/>
                <w:right w:val="none" w:sz="0" w:space="0" w:color="auto"/>
              </w:divBdr>
            </w:div>
          </w:divsChild>
        </w:div>
        <w:div w:id="1461920091">
          <w:marLeft w:val="0"/>
          <w:marRight w:val="0"/>
          <w:marTop w:val="0"/>
          <w:marBottom w:val="0"/>
          <w:divBdr>
            <w:top w:val="none" w:sz="0" w:space="0" w:color="auto"/>
            <w:left w:val="none" w:sz="0" w:space="0" w:color="auto"/>
            <w:bottom w:val="none" w:sz="0" w:space="0" w:color="auto"/>
            <w:right w:val="none" w:sz="0" w:space="0" w:color="auto"/>
          </w:divBdr>
          <w:divsChild>
            <w:div w:id="762720502">
              <w:marLeft w:val="0"/>
              <w:marRight w:val="0"/>
              <w:marTop w:val="0"/>
              <w:marBottom w:val="0"/>
              <w:divBdr>
                <w:top w:val="none" w:sz="0" w:space="0" w:color="auto"/>
                <w:left w:val="none" w:sz="0" w:space="0" w:color="auto"/>
                <w:bottom w:val="none" w:sz="0" w:space="0" w:color="auto"/>
                <w:right w:val="none" w:sz="0" w:space="0" w:color="auto"/>
              </w:divBdr>
            </w:div>
            <w:div w:id="982194033">
              <w:marLeft w:val="0"/>
              <w:marRight w:val="0"/>
              <w:marTop w:val="0"/>
              <w:marBottom w:val="0"/>
              <w:divBdr>
                <w:top w:val="none" w:sz="0" w:space="0" w:color="auto"/>
                <w:left w:val="none" w:sz="0" w:space="0" w:color="auto"/>
                <w:bottom w:val="none" w:sz="0" w:space="0" w:color="auto"/>
                <w:right w:val="none" w:sz="0" w:space="0" w:color="auto"/>
              </w:divBdr>
              <w:divsChild>
                <w:div w:id="14427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647">
          <w:marLeft w:val="0"/>
          <w:marRight w:val="0"/>
          <w:marTop w:val="0"/>
          <w:marBottom w:val="0"/>
          <w:divBdr>
            <w:top w:val="none" w:sz="0" w:space="0" w:color="auto"/>
            <w:left w:val="none" w:sz="0" w:space="0" w:color="auto"/>
            <w:bottom w:val="none" w:sz="0" w:space="0" w:color="auto"/>
            <w:right w:val="none" w:sz="0" w:space="0" w:color="auto"/>
          </w:divBdr>
          <w:divsChild>
            <w:div w:id="75127431">
              <w:marLeft w:val="0"/>
              <w:marRight w:val="0"/>
              <w:marTop w:val="0"/>
              <w:marBottom w:val="0"/>
              <w:divBdr>
                <w:top w:val="none" w:sz="0" w:space="0" w:color="auto"/>
                <w:left w:val="none" w:sz="0" w:space="0" w:color="auto"/>
                <w:bottom w:val="none" w:sz="0" w:space="0" w:color="auto"/>
                <w:right w:val="none" w:sz="0" w:space="0" w:color="auto"/>
              </w:divBdr>
            </w:div>
            <w:div w:id="252669175">
              <w:marLeft w:val="0"/>
              <w:marRight w:val="0"/>
              <w:marTop w:val="0"/>
              <w:marBottom w:val="0"/>
              <w:divBdr>
                <w:top w:val="none" w:sz="0" w:space="0" w:color="auto"/>
                <w:left w:val="none" w:sz="0" w:space="0" w:color="auto"/>
                <w:bottom w:val="none" w:sz="0" w:space="0" w:color="auto"/>
                <w:right w:val="none" w:sz="0" w:space="0" w:color="auto"/>
              </w:divBdr>
            </w:div>
          </w:divsChild>
        </w:div>
        <w:div w:id="1635672628">
          <w:marLeft w:val="0"/>
          <w:marRight w:val="0"/>
          <w:marTop w:val="0"/>
          <w:marBottom w:val="0"/>
          <w:divBdr>
            <w:top w:val="none" w:sz="0" w:space="0" w:color="auto"/>
            <w:left w:val="none" w:sz="0" w:space="0" w:color="auto"/>
            <w:bottom w:val="none" w:sz="0" w:space="0" w:color="auto"/>
            <w:right w:val="none" w:sz="0" w:space="0" w:color="auto"/>
          </w:divBdr>
          <w:divsChild>
            <w:div w:id="1342198025">
              <w:marLeft w:val="0"/>
              <w:marRight w:val="0"/>
              <w:marTop w:val="0"/>
              <w:marBottom w:val="0"/>
              <w:divBdr>
                <w:top w:val="none" w:sz="0" w:space="0" w:color="auto"/>
                <w:left w:val="none" w:sz="0" w:space="0" w:color="auto"/>
                <w:bottom w:val="none" w:sz="0" w:space="0" w:color="auto"/>
                <w:right w:val="none" w:sz="0" w:space="0" w:color="auto"/>
              </w:divBdr>
            </w:div>
            <w:div w:id="1796368844">
              <w:marLeft w:val="0"/>
              <w:marRight w:val="0"/>
              <w:marTop w:val="0"/>
              <w:marBottom w:val="0"/>
              <w:divBdr>
                <w:top w:val="none" w:sz="0" w:space="0" w:color="auto"/>
                <w:left w:val="none" w:sz="0" w:space="0" w:color="auto"/>
                <w:bottom w:val="none" w:sz="0" w:space="0" w:color="auto"/>
                <w:right w:val="none" w:sz="0" w:space="0" w:color="auto"/>
              </w:divBdr>
            </w:div>
          </w:divsChild>
        </w:div>
        <w:div w:id="1839417674">
          <w:marLeft w:val="0"/>
          <w:marRight w:val="0"/>
          <w:marTop w:val="0"/>
          <w:marBottom w:val="0"/>
          <w:divBdr>
            <w:top w:val="none" w:sz="0" w:space="0" w:color="auto"/>
            <w:left w:val="none" w:sz="0" w:space="0" w:color="auto"/>
            <w:bottom w:val="none" w:sz="0" w:space="0" w:color="auto"/>
            <w:right w:val="none" w:sz="0" w:space="0" w:color="auto"/>
          </w:divBdr>
          <w:divsChild>
            <w:div w:id="901793166">
              <w:marLeft w:val="0"/>
              <w:marRight w:val="0"/>
              <w:marTop w:val="0"/>
              <w:marBottom w:val="0"/>
              <w:divBdr>
                <w:top w:val="none" w:sz="0" w:space="0" w:color="auto"/>
                <w:left w:val="none" w:sz="0" w:space="0" w:color="auto"/>
                <w:bottom w:val="none" w:sz="0" w:space="0" w:color="auto"/>
                <w:right w:val="none" w:sz="0" w:space="0" w:color="auto"/>
              </w:divBdr>
            </w:div>
            <w:div w:id="1778867896">
              <w:marLeft w:val="0"/>
              <w:marRight w:val="0"/>
              <w:marTop w:val="0"/>
              <w:marBottom w:val="0"/>
              <w:divBdr>
                <w:top w:val="none" w:sz="0" w:space="0" w:color="auto"/>
                <w:left w:val="none" w:sz="0" w:space="0" w:color="auto"/>
                <w:bottom w:val="none" w:sz="0" w:space="0" w:color="auto"/>
                <w:right w:val="none" w:sz="0" w:space="0" w:color="auto"/>
              </w:divBdr>
            </w:div>
          </w:divsChild>
        </w:div>
        <w:div w:id="1844390339">
          <w:marLeft w:val="0"/>
          <w:marRight w:val="0"/>
          <w:marTop w:val="0"/>
          <w:marBottom w:val="0"/>
          <w:divBdr>
            <w:top w:val="none" w:sz="0" w:space="0" w:color="auto"/>
            <w:left w:val="none" w:sz="0" w:space="0" w:color="auto"/>
            <w:bottom w:val="none" w:sz="0" w:space="0" w:color="auto"/>
            <w:right w:val="none" w:sz="0" w:space="0" w:color="auto"/>
          </w:divBdr>
          <w:divsChild>
            <w:div w:id="307637267">
              <w:marLeft w:val="0"/>
              <w:marRight w:val="0"/>
              <w:marTop w:val="0"/>
              <w:marBottom w:val="0"/>
              <w:divBdr>
                <w:top w:val="none" w:sz="0" w:space="0" w:color="auto"/>
                <w:left w:val="none" w:sz="0" w:space="0" w:color="auto"/>
                <w:bottom w:val="none" w:sz="0" w:space="0" w:color="auto"/>
                <w:right w:val="none" w:sz="0" w:space="0" w:color="auto"/>
              </w:divBdr>
            </w:div>
            <w:div w:id="330110141">
              <w:marLeft w:val="0"/>
              <w:marRight w:val="0"/>
              <w:marTop w:val="0"/>
              <w:marBottom w:val="0"/>
              <w:divBdr>
                <w:top w:val="none" w:sz="0" w:space="0" w:color="auto"/>
                <w:left w:val="none" w:sz="0" w:space="0" w:color="auto"/>
                <w:bottom w:val="none" w:sz="0" w:space="0" w:color="auto"/>
                <w:right w:val="none" w:sz="0" w:space="0" w:color="auto"/>
              </w:divBdr>
            </w:div>
          </w:divsChild>
        </w:div>
        <w:div w:id="1845825607">
          <w:marLeft w:val="0"/>
          <w:marRight w:val="0"/>
          <w:marTop w:val="0"/>
          <w:marBottom w:val="0"/>
          <w:divBdr>
            <w:top w:val="none" w:sz="0" w:space="0" w:color="auto"/>
            <w:left w:val="none" w:sz="0" w:space="0" w:color="auto"/>
            <w:bottom w:val="none" w:sz="0" w:space="0" w:color="auto"/>
            <w:right w:val="none" w:sz="0" w:space="0" w:color="auto"/>
          </w:divBdr>
          <w:divsChild>
            <w:div w:id="800195887">
              <w:marLeft w:val="0"/>
              <w:marRight w:val="0"/>
              <w:marTop w:val="0"/>
              <w:marBottom w:val="0"/>
              <w:divBdr>
                <w:top w:val="none" w:sz="0" w:space="0" w:color="auto"/>
                <w:left w:val="none" w:sz="0" w:space="0" w:color="auto"/>
                <w:bottom w:val="none" w:sz="0" w:space="0" w:color="auto"/>
                <w:right w:val="none" w:sz="0" w:space="0" w:color="auto"/>
              </w:divBdr>
            </w:div>
            <w:div w:id="1585913978">
              <w:marLeft w:val="0"/>
              <w:marRight w:val="0"/>
              <w:marTop w:val="0"/>
              <w:marBottom w:val="0"/>
              <w:divBdr>
                <w:top w:val="none" w:sz="0" w:space="0" w:color="auto"/>
                <w:left w:val="none" w:sz="0" w:space="0" w:color="auto"/>
                <w:bottom w:val="none" w:sz="0" w:space="0" w:color="auto"/>
                <w:right w:val="none" w:sz="0" w:space="0" w:color="auto"/>
              </w:divBdr>
            </w:div>
          </w:divsChild>
        </w:div>
        <w:div w:id="1954970690">
          <w:marLeft w:val="0"/>
          <w:marRight w:val="0"/>
          <w:marTop w:val="0"/>
          <w:marBottom w:val="0"/>
          <w:divBdr>
            <w:top w:val="none" w:sz="0" w:space="0" w:color="auto"/>
            <w:left w:val="none" w:sz="0" w:space="0" w:color="auto"/>
            <w:bottom w:val="none" w:sz="0" w:space="0" w:color="auto"/>
            <w:right w:val="none" w:sz="0" w:space="0" w:color="auto"/>
          </w:divBdr>
          <w:divsChild>
            <w:div w:id="913003779">
              <w:marLeft w:val="0"/>
              <w:marRight w:val="0"/>
              <w:marTop w:val="0"/>
              <w:marBottom w:val="0"/>
              <w:divBdr>
                <w:top w:val="none" w:sz="0" w:space="0" w:color="auto"/>
                <w:left w:val="none" w:sz="0" w:space="0" w:color="auto"/>
                <w:bottom w:val="none" w:sz="0" w:space="0" w:color="auto"/>
                <w:right w:val="none" w:sz="0" w:space="0" w:color="auto"/>
              </w:divBdr>
            </w:div>
            <w:div w:id="916784597">
              <w:marLeft w:val="0"/>
              <w:marRight w:val="0"/>
              <w:marTop w:val="0"/>
              <w:marBottom w:val="0"/>
              <w:divBdr>
                <w:top w:val="none" w:sz="0" w:space="0" w:color="auto"/>
                <w:left w:val="none" w:sz="0" w:space="0" w:color="auto"/>
                <w:bottom w:val="none" w:sz="0" w:space="0" w:color="auto"/>
                <w:right w:val="none" w:sz="0" w:space="0" w:color="auto"/>
              </w:divBdr>
            </w:div>
          </w:divsChild>
        </w:div>
        <w:div w:id="2137217146">
          <w:marLeft w:val="0"/>
          <w:marRight w:val="0"/>
          <w:marTop w:val="0"/>
          <w:marBottom w:val="0"/>
          <w:divBdr>
            <w:top w:val="none" w:sz="0" w:space="0" w:color="auto"/>
            <w:left w:val="none" w:sz="0" w:space="0" w:color="auto"/>
            <w:bottom w:val="none" w:sz="0" w:space="0" w:color="auto"/>
            <w:right w:val="none" w:sz="0" w:space="0" w:color="auto"/>
          </w:divBdr>
          <w:divsChild>
            <w:div w:id="534774198">
              <w:marLeft w:val="0"/>
              <w:marRight w:val="0"/>
              <w:marTop w:val="0"/>
              <w:marBottom w:val="0"/>
              <w:divBdr>
                <w:top w:val="none" w:sz="0" w:space="0" w:color="auto"/>
                <w:left w:val="none" w:sz="0" w:space="0" w:color="auto"/>
                <w:bottom w:val="none" w:sz="0" w:space="0" w:color="auto"/>
                <w:right w:val="none" w:sz="0" w:space="0" w:color="auto"/>
              </w:divBdr>
            </w:div>
            <w:div w:id="6758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0C3B8-3DCF-4C80-867D-E4F6C81D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5905</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ΚΑΝΟΝΕΣ ΔΗΛΩΣΕΩΝ</vt:lpstr>
    </vt:vector>
  </TitlesOfParts>
  <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ΚΑΝΟΝΕΣ ΔΗΛΩΣΕΩΝ</dc:title>
  <dc:creator>ΕΥΗ ΜΠΑΛΑΜΠΑΝΗ</dc:creator>
  <cp:lastModifiedBy>Maria</cp:lastModifiedBy>
  <cp:revision>2</cp:revision>
  <cp:lastPrinted>2018-10-09T12:09:00Z</cp:lastPrinted>
  <dcterms:created xsi:type="dcterms:W3CDTF">2025-03-13T12:26:00Z</dcterms:created>
  <dcterms:modified xsi:type="dcterms:W3CDTF">2025-03-13T12:26:00Z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17be44407c1d1d49c2c09ab37234ab070266be163ff139e34b18ca01320b47c5</vt:lpwstr>
  </property>
</Properties>
</file>